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B" w:rsidRPr="00CB352C" w:rsidRDefault="00903C9B" w:rsidP="00903C9B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>
        <w:rPr>
          <w:sz w:val="26"/>
          <w:szCs w:val="26"/>
        </w:rPr>
        <w:t xml:space="preserve"> Эл</w:t>
      </w:r>
      <w:r w:rsidRPr="00CB352C">
        <w:rPr>
          <w:sz w:val="26"/>
          <w:szCs w:val="26"/>
        </w:rPr>
        <w:t>ектронный документооборот – современный и надёжный способ взаимодействия. Сегодня электронный документооборот стал еще доступнее, поскольку теперь квалифицированную электронную подпись (КЭП) можно получить бесплатно в любом налоговом органе.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proofErr w:type="spellStart"/>
      <w:r w:rsidRPr="00CB352C">
        <w:rPr>
          <w:sz w:val="26"/>
          <w:szCs w:val="26"/>
        </w:rPr>
        <w:t>Госуслуг</w:t>
      </w:r>
      <w:proofErr w:type="spellEnd"/>
      <w:r w:rsidRPr="00CB352C">
        <w:rPr>
          <w:sz w:val="26"/>
          <w:szCs w:val="26"/>
        </w:rPr>
        <w:t>.</w:t>
      </w:r>
    </w:p>
    <w:p w:rsidR="00903C9B" w:rsidRDefault="00903C9B" w:rsidP="00B542E7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Чтобы получить квалифицированный ключ электронной подписи предпринимателям и руководителям организаций необходимо представить в налоговый орган паспорт, СНИЛС,  USB-носитель ключевой информации и пройти процедуру идентификации. 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квалифицированный сертификат ключа проверки электронной подписи (КЭП) в Удостоверяющем центре ФНС России теперь возможно без личного посещения налогового органа.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Новый функционал, позволяющий сделать это дистанционно, запущен в интерактивных сервисах ФНС России «Личный кабинет юридического лица» и «Личный кабинет индивидуального предпринимателя».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Для того</w:t>
      </w:r>
      <w:proofErr w:type="gramStart"/>
      <w:r w:rsidRPr="00CB352C">
        <w:rPr>
          <w:sz w:val="26"/>
          <w:szCs w:val="26"/>
        </w:rPr>
        <w:t>,</w:t>
      </w:r>
      <w:proofErr w:type="gramEnd"/>
      <w:r w:rsidRPr="00CB352C">
        <w:rPr>
          <w:sz w:val="26"/>
          <w:szCs w:val="26"/>
        </w:rPr>
        <w:t xml:space="preserve"> чтобы </w:t>
      </w: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(продлить) сертификат, необходимо: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пользователь (владелец сертификата) ранее уже лично получил сертификат в ФНС или у Доверенного лица ФНС;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ранее полученный сертификат ФНС еще действует;</w:t>
      </w:r>
    </w:p>
    <w:p w:rsidR="00903C9B" w:rsidRPr="00CB352C" w:rsidRDefault="00903C9B" w:rsidP="00903C9B">
      <w:pPr>
        <w:numPr>
          <w:ilvl w:val="0"/>
          <w:numId w:val="2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компьютер настроен для работы с имеющимся сертификатом.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Процедура дистанционного 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 xml:space="preserve"> (продления) сертификата ФНС занимает всего несколько минут.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Для продления (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>) необходимо зайти в Личный кабинет налогоплательщика по действующей электронной подписи. Выбрать сервис «</w:t>
      </w:r>
      <w:proofErr w:type="spellStart"/>
      <w:r w:rsidRPr="00CB352C">
        <w:rPr>
          <w:sz w:val="26"/>
          <w:szCs w:val="26"/>
        </w:rPr>
        <w:t>Перевыпустить</w:t>
      </w:r>
      <w:proofErr w:type="spellEnd"/>
      <w:r w:rsidRPr="00CB352C">
        <w:rPr>
          <w:sz w:val="26"/>
          <w:szCs w:val="26"/>
        </w:rPr>
        <w:t xml:space="preserve"> сертификат электронной подписи», подписать заявление на выпуск нового сертификат действующим сертификатом.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После проверки заявления на </w:t>
      </w:r>
      <w:proofErr w:type="spellStart"/>
      <w:r w:rsidRPr="00CB352C">
        <w:rPr>
          <w:sz w:val="26"/>
          <w:szCs w:val="26"/>
        </w:rPr>
        <w:t>перевыпуск</w:t>
      </w:r>
      <w:proofErr w:type="spellEnd"/>
      <w:r w:rsidRPr="00CB352C">
        <w:rPr>
          <w:sz w:val="26"/>
          <w:szCs w:val="26"/>
        </w:rPr>
        <w:t xml:space="preserve"> сертификата КЭП в Личном кабинете (ЛК) необходимо будет подписать и направить запрос на изготовление нового сертификата. Запись будет произведена </w:t>
      </w:r>
      <w:proofErr w:type="gramStart"/>
      <w:r w:rsidRPr="00CB352C">
        <w:rPr>
          <w:sz w:val="26"/>
          <w:szCs w:val="26"/>
        </w:rPr>
        <w:t>на</w:t>
      </w:r>
      <w:proofErr w:type="gramEnd"/>
      <w:r w:rsidRPr="00CB352C">
        <w:rPr>
          <w:sz w:val="26"/>
          <w:szCs w:val="26"/>
        </w:rPr>
        <w:t xml:space="preserve"> используемый </w:t>
      </w:r>
      <w:proofErr w:type="spellStart"/>
      <w:r w:rsidRPr="00CB352C">
        <w:rPr>
          <w:sz w:val="26"/>
          <w:szCs w:val="26"/>
        </w:rPr>
        <w:t>USB-токен</w:t>
      </w:r>
      <w:proofErr w:type="spellEnd"/>
      <w:r w:rsidRPr="00CB352C">
        <w:rPr>
          <w:sz w:val="26"/>
          <w:szCs w:val="26"/>
        </w:rPr>
        <w:t>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B352C">
        <w:rPr>
          <w:sz w:val="26"/>
          <w:szCs w:val="26"/>
        </w:rPr>
        <w:t>ри дистанционном продлении сертификата ФНС существуют некоторые условия: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новый </w:t>
      </w:r>
      <w:proofErr w:type="spellStart"/>
      <w:r w:rsidRPr="00CB352C">
        <w:rPr>
          <w:sz w:val="26"/>
          <w:szCs w:val="26"/>
        </w:rPr>
        <w:t>перевыпущенный</w:t>
      </w:r>
      <w:proofErr w:type="spellEnd"/>
      <w:r w:rsidRPr="00CB352C">
        <w:rPr>
          <w:sz w:val="26"/>
          <w:szCs w:val="26"/>
        </w:rPr>
        <w:t xml:space="preserve"> (продленный) сертификат можно записать только на тот носитель, на который был получен сертификат ФНС изначально. При дистанционном продлении нет возможности записать сертификат на другой (новый) носитель;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для </w:t>
      </w:r>
      <w:proofErr w:type="spellStart"/>
      <w:r w:rsidRPr="00CB352C">
        <w:rPr>
          <w:sz w:val="26"/>
          <w:szCs w:val="26"/>
        </w:rPr>
        <w:t>перевыпуска</w:t>
      </w:r>
      <w:proofErr w:type="spellEnd"/>
      <w:r w:rsidRPr="00CB352C">
        <w:rPr>
          <w:sz w:val="26"/>
          <w:szCs w:val="26"/>
        </w:rPr>
        <w:t xml:space="preserve"> (продления) сертификата ФНС необходимо обязательно войти в Личный кабинет налогоплательщика именно по сертификату, ранее полученному в ФНС (или у Доверенного лица ФНС);</w:t>
      </w:r>
    </w:p>
    <w:p w:rsidR="00903C9B" w:rsidRDefault="00903C9B" w:rsidP="00B542E7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    если с момента получения сертификата ФНС у Вас по какой-то причине произошли изменения данных (изменились паспортные данные, фамилия, и пр.), то дистанционное продление Вам может быть недоступно. На первом шаге оформления заявления внимательно проверяйте данные, при обнаружении неточностей необходимо будет обратиться в ФНС за исправлениями</w:t>
      </w:r>
      <w:r>
        <w:rPr>
          <w:sz w:val="26"/>
          <w:szCs w:val="26"/>
        </w:rPr>
        <w:t>.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Оформить КЭП стало еще проще — теперь можно по биометрии и без посещения удостоверяющего центра</w:t>
      </w:r>
    </w:p>
    <w:p w:rsidR="00903C9B" w:rsidRPr="00CB352C" w:rsidRDefault="00903C9B" w:rsidP="00903C9B">
      <w:pPr>
        <w:ind w:firstLine="709"/>
        <w:jc w:val="both"/>
        <w:rPr>
          <w:sz w:val="26"/>
          <w:szCs w:val="26"/>
        </w:rPr>
      </w:pPr>
      <w:r w:rsidRPr="00CB352C">
        <w:rPr>
          <w:sz w:val="26"/>
          <w:szCs w:val="26"/>
        </w:rPr>
        <w:lastRenderedPageBreak/>
        <w:t>Что необходимо</w:t>
      </w:r>
      <w:r>
        <w:rPr>
          <w:sz w:val="26"/>
          <w:szCs w:val="26"/>
        </w:rPr>
        <w:t>:</w:t>
      </w:r>
      <w:r w:rsidRPr="00CB352C">
        <w:rPr>
          <w:sz w:val="26"/>
          <w:szCs w:val="26"/>
        </w:rPr>
        <w:t xml:space="preserve"> 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подтверждённая учётная запись на портале </w:t>
      </w:r>
      <w:proofErr w:type="spellStart"/>
      <w:r w:rsidRPr="00CB352C">
        <w:rPr>
          <w:sz w:val="26"/>
          <w:szCs w:val="26"/>
        </w:rPr>
        <w:t>госуслуг</w:t>
      </w:r>
      <w:proofErr w:type="spellEnd"/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 xml:space="preserve">подтверждённая регистрация в Единой биометрической системе. 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компьютер или ноутбук с камерой и микрофоном, а также установленными на нем средствами электронной подписи</w:t>
      </w:r>
    </w:p>
    <w:p w:rsidR="00903C9B" w:rsidRPr="00CB352C" w:rsidRDefault="00903C9B" w:rsidP="00903C9B">
      <w:pPr>
        <w:numPr>
          <w:ilvl w:val="0"/>
          <w:numId w:val="1"/>
        </w:numPr>
        <w:jc w:val="both"/>
        <w:rPr>
          <w:sz w:val="26"/>
          <w:szCs w:val="26"/>
        </w:rPr>
      </w:pPr>
      <w:r w:rsidRPr="00CB352C">
        <w:rPr>
          <w:sz w:val="26"/>
          <w:szCs w:val="26"/>
        </w:rPr>
        <w:t>сертифицированный ФСБ России или ФСТЭ</w:t>
      </w:r>
      <w:proofErr w:type="gramStart"/>
      <w:r w:rsidRPr="00CB352C">
        <w:rPr>
          <w:sz w:val="26"/>
          <w:szCs w:val="26"/>
        </w:rPr>
        <w:t>К(</w:t>
      </w:r>
      <w:proofErr w:type="gramEnd"/>
      <w:r w:rsidRPr="00CB352C">
        <w:rPr>
          <w:sz w:val="26"/>
          <w:szCs w:val="26"/>
        </w:rPr>
        <w:t xml:space="preserve"> Федеральная служба по техническому и экспортному контролю России) электронный носитель (</w:t>
      </w:r>
      <w:proofErr w:type="spellStart"/>
      <w:r w:rsidRPr="00CB352C">
        <w:rPr>
          <w:sz w:val="26"/>
          <w:szCs w:val="26"/>
        </w:rPr>
        <w:t>токен</w:t>
      </w:r>
      <w:proofErr w:type="spellEnd"/>
      <w:r w:rsidRPr="00CB352C">
        <w:rPr>
          <w:sz w:val="26"/>
          <w:szCs w:val="26"/>
        </w:rPr>
        <w:t>) для записи ключей ЭП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Где оформить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Организациям: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Раздел «Юридические лица» на сайте ФНС России – «Личный к</w:t>
      </w:r>
      <w:r>
        <w:rPr>
          <w:sz w:val="26"/>
          <w:szCs w:val="26"/>
        </w:rPr>
        <w:t>абинет»</w:t>
      </w:r>
      <w:r w:rsidRPr="00CB352C">
        <w:rPr>
          <w:sz w:val="26"/>
          <w:szCs w:val="26"/>
        </w:rPr>
        <w:t xml:space="preserve"> – «Выпустить сертификат ЭП с помощью ЕСИА и ЕБС» (ЕБС Единая биометрическая система)</w:t>
      </w:r>
    </w:p>
    <w:p w:rsidR="00903C9B" w:rsidRPr="00CB352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Предпринимателям:</w:t>
      </w:r>
    </w:p>
    <w:p w:rsidR="00903C9B" w:rsidRPr="00DB0D0C" w:rsidRDefault="00903C9B" w:rsidP="00903C9B">
      <w:pPr>
        <w:ind w:firstLine="709"/>
        <w:contextualSpacing/>
        <w:jc w:val="both"/>
        <w:rPr>
          <w:sz w:val="26"/>
          <w:szCs w:val="26"/>
        </w:rPr>
      </w:pPr>
      <w:r w:rsidRPr="00CB352C">
        <w:rPr>
          <w:sz w:val="26"/>
          <w:szCs w:val="26"/>
        </w:rPr>
        <w:t>В «Личном кабинете налогоплательщика – индивидуального предприни</w:t>
      </w:r>
      <w:r>
        <w:rPr>
          <w:sz w:val="26"/>
          <w:szCs w:val="26"/>
        </w:rPr>
        <w:t xml:space="preserve">мателя» </w:t>
      </w:r>
      <w:r w:rsidRPr="00CB352C">
        <w:rPr>
          <w:sz w:val="26"/>
          <w:szCs w:val="26"/>
        </w:rPr>
        <w:t xml:space="preserve"> в разделе «Услуги. Сервисы» – «Получение КЭП» – «Получить сертификат ЭП» – «Дистанционно с использованием биометрии»</w:t>
      </w:r>
      <w:r>
        <w:rPr>
          <w:sz w:val="26"/>
          <w:szCs w:val="26"/>
        </w:rPr>
        <w:t>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6C1"/>
    <w:multiLevelType w:val="hybridMultilevel"/>
    <w:tmpl w:val="D008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D760DE"/>
    <w:multiLevelType w:val="hybridMultilevel"/>
    <w:tmpl w:val="C3AA0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C9B"/>
    <w:rsid w:val="00903C9B"/>
    <w:rsid w:val="00A17FDC"/>
    <w:rsid w:val="00B4112B"/>
    <w:rsid w:val="00B542E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2024-03-21T06:45:00Z</dcterms:created>
  <dcterms:modified xsi:type="dcterms:W3CDTF">2024-03-28T13:27:00Z</dcterms:modified>
</cp:coreProperties>
</file>