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Извещение об утверждении результатов определения кадастровой </w:t>
      </w:r>
    </w:p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стоимости </w:t>
      </w:r>
      <w:r w:rsidR="00D90BD0" w:rsidRPr="00D90BD0">
        <w:rPr>
          <w:rFonts w:ascii="Times New Roman" w:eastAsia="Calibri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 на</w:t>
      </w:r>
      <w:r w:rsidR="00D90BD0">
        <w:rPr>
          <w:rFonts w:ascii="Times New Roman" w:eastAsia="Calibri" w:hAnsi="Times New Roman" w:cs="Times New Roman"/>
          <w:sz w:val="28"/>
          <w:szCs w:val="28"/>
        </w:rPr>
        <w:t xml:space="preserve">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, а также о порядке рассмотрения заявлений об исправлении ошибок, допущенных при определении кадастровой стоимости.</w:t>
      </w:r>
    </w:p>
    <w:p w:rsidR="00B05F5C" w:rsidRPr="00B05F5C" w:rsidRDefault="00B05F5C" w:rsidP="00B05F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05F5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32457">
        <w:rPr>
          <w:rFonts w:ascii="Times New Roman" w:eastAsia="Calibri" w:hAnsi="Times New Roman" w:cs="Times New Roman"/>
          <w:sz w:val="28"/>
          <w:szCs w:val="28"/>
        </w:rPr>
        <w:t>ым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03.07.2016 №  237-ФЗ                                                     «О государственной кадастровой оценке» (далее – Федеральный закон                      № 237-ФЗ), приказ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департамента имущественных отношений Краснодарского края от 2</w:t>
      </w:r>
      <w:r w:rsidR="00B32457">
        <w:rPr>
          <w:rFonts w:ascii="Times New Roman" w:eastAsia="Calibri" w:hAnsi="Times New Roman" w:cs="Times New Roman"/>
          <w:sz w:val="28"/>
          <w:szCs w:val="28"/>
        </w:rPr>
        <w:t>1</w:t>
      </w:r>
      <w:r w:rsidRPr="00B05F5C">
        <w:rPr>
          <w:rFonts w:ascii="Times New Roman" w:eastAsia="Calibri" w:hAnsi="Times New Roman" w:cs="Times New Roman"/>
          <w:sz w:val="28"/>
          <w:szCs w:val="28"/>
        </w:rPr>
        <w:t>.0</w:t>
      </w:r>
      <w:r w:rsidR="00B32457">
        <w:rPr>
          <w:rFonts w:ascii="Times New Roman" w:eastAsia="Calibri" w:hAnsi="Times New Roman" w:cs="Times New Roman"/>
          <w:sz w:val="28"/>
          <w:szCs w:val="28"/>
        </w:rPr>
        <w:t>3</w:t>
      </w:r>
      <w:r w:rsidRPr="00B05F5C">
        <w:rPr>
          <w:rFonts w:ascii="Times New Roman" w:eastAsia="Calibri" w:hAnsi="Times New Roman" w:cs="Times New Roman"/>
          <w:sz w:val="28"/>
          <w:szCs w:val="28"/>
        </w:rPr>
        <w:t>.202</w:t>
      </w:r>
      <w:r w:rsidR="00B32457">
        <w:rPr>
          <w:rFonts w:ascii="Times New Roman" w:eastAsia="Calibri" w:hAnsi="Times New Roman" w:cs="Times New Roman"/>
          <w:sz w:val="28"/>
          <w:szCs w:val="28"/>
        </w:rPr>
        <w:t>2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2457">
        <w:rPr>
          <w:rFonts w:ascii="Times New Roman" w:eastAsia="Calibri" w:hAnsi="Times New Roman" w:cs="Times New Roman"/>
          <w:sz w:val="28"/>
          <w:szCs w:val="28"/>
        </w:rPr>
        <w:t>659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>«О проведении государственной кадастровой оценки зданий, помещений, сооружений, объектов незавершенного строительства, машино-мест на территории Краснодарского края в 2023 году»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имущественных о</w:t>
      </w:r>
      <w:r w:rsidR="00B32457">
        <w:rPr>
          <w:rFonts w:ascii="Times New Roman" w:eastAsia="Calibri" w:hAnsi="Times New Roman" w:cs="Times New Roman"/>
          <w:color w:val="000000"/>
          <w:sz w:val="28"/>
          <w:szCs w:val="28"/>
        </w:rPr>
        <w:t>тношений Краснодарского края от 1</w:t>
      </w:r>
      <w:r w:rsidRPr="00B05F5C">
        <w:rPr>
          <w:rFonts w:ascii="Times New Roman" w:eastAsia="Calibri" w:hAnsi="Times New Roman" w:cs="Times New Roman"/>
          <w:sz w:val="28"/>
          <w:szCs w:val="28"/>
        </w:rPr>
        <w:t>9.09.202</w:t>
      </w:r>
      <w:r w:rsidR="00B32457">
        <w:rPr>
          <w:rFonts w:ascii="Times New Roman" w:eastAsia="Calibri" w:hAnsi="Times New Roman" w:cs="Times New Roman"/>
          <w:sz w:val="28"/>
          <w:szCs w:val="28"/>
        </w:rPr>
        <w:t>3 № </w:t>
      </w:r>
      <w:r w:rsidRPr="00B05F5C">
        <w:rPr>
          <w:rFonts w:ascii="Times New Roman" w:eastAsia="Calibri" w:hAnsi="Times New Roman" w:cs="Times New Roman"/>
          <w:sz w:val="28"/>
          <w:szCs w:val="28"/>
        </w:rPr>
        <w:t>2</w:t>
      </w:r>
      <w:r w:rsidR="00B32457">
        <w:rPr>
          <w:rFonts w:ascii="Times New Roman" w:eastAsia="Calibri" w:hAnsi="Times New Roman" w:cs="Times New Roman"/>
          <w:sz w:val="28"/>
          <w:szCs w:val="28"/>
        </w:rPr>
        <w:t>260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определения кадастровой стоимости зданий, помещений, сооружений, объектов незавершенного строительства, машино-мест на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6EA" w:rsidRDefault="00B32457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приказ 19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http://diok.krasnodar.ru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>разделе «Деятельность/Государственная кадастровая оценка/Результаты государственной кадастровой оценки».</w:t>
      </w:r>
      <w:r w:rsidR="00DA4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Краснодарского края «Крайтехинвентаризация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 06.08.2020 № П/0286 «Об</w:t>
      </w:r>
      <w:r w:rsidR="00D90BD0">
        <w:rPr>
          <w:rFonts w:ascii="Times New Roman" w:eastAsia="Calibri" w:hAnsi="Times New Roman" w:cs="Times New Roman"/>
          <w:sz w:val="28"/>
          <w:szCs w:val="28"/>
        </w:rPr>
        <w:t> </w:t>
      </w:r>
      <w:r w:rsidRPr="00B05F5C">
        <w:rPr>
          <w:rFonts w:ascii="Times New Roman" w:eastAsia="Calibri" w:hAnsi="Times New Roman" w:cs="Times New Roman"/>
          <w:sz w:val="28"/>
          <w:szCs w:val="28"/>
        </w:rPr>
        <w:t>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Росреестра от 04.08.2021 № П/0336 «Об утверждении Методических указаний о государственной кадастровой оценке».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0033D" w:rsidRPr="0060033D" w:rsidRDefault="0060033D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33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сайте Краевого БТИ в информационно-телекоммуникационной сети «Интернет» по адресу: </w:t>
      </w:r>
      <w:hyperlink r:id="rId7" w:history="1">
        <w:r w:rsidRPr="0060033D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http://ocenka.kubbti.ru/obrashcheniya-ob-ispravlenii-oshibok</w:t>
        </w:r>
      </w:hyperlink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стоимости, подаются в Учреждение или в его соответствующий </w:t>
      </w:r>
      <w:r w:rsidRPr="00B05F5C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территориальный отдел лично или почтовым отправлением. Консультацию можно получить по телефону 8 (861) 991-05-05 доб. 950.</w:t>
      </w:r>
    </w:p>
    <w:p w:rsidR="00B05F5C" w:rsidRPr="00645A3E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</w:t>
      </w:r>
      <w:r w:rsidR="00645A3E">
        <w:rPr>
          <w:rFonts w:ascii="Times New Roman" w:eastAsia="Calibri" w:hAnsi="Times New Roman" w:cs="Times New Roman"/>
          <w:sz w:val="28"/>
          <w:szCs w:val="28"/>
        </w:rPr>
        <w:t>стоимости, принимаются по адресу</w:t>
      </w:r>
      <w:r w:rsidRPr="00B05F5C">
        <w:rPr>
          <w:rFonts w:ascii="Times New Roman" w:eastAsia="Calibri" w:hAnsi="Times New Roman" w:cs="Times New Roman"/>
          <w:sz w:val="28"/>
          <w:szCs w:val="28"/>
        </w:rPr>
        <w:t>:</w:t>
      </w:r>
      <w:r w:rsidR="00645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A3E" w:rsidRPr="00645A3E">
        <w:rPr>
          <w:rFonts w:ascii="Times New Roman" w:eastAsia="Calibri" w:hAnsi="Times New Roman" w:cs="Times New Roman"/>
          <w:sz w:val="28"/>
          <w:szCs w:val="28"/>
        </w:rPr>
        <w:t xml:space="preserve">352630, г. Белореченск, </w:t>
      </w:r>
      <w:r w:rsidR="00645A3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45A3E" w:rsidRPr="00645A3E">
        <w:rPr>
          <w:rFonts w:ascii="Times New Roman" w:eastAsia="Calibri" w:hAnsi="Times New Roman" w:cs="Times New Roman"/>
          <w:sz w:val="28"/>
          <w:szCs w:val="28"/>
        </w:rPr>
        <w:t>ул. Ленина, 85, отдел по Белореченскому району</w:t>
      </w:r>
      <w:r w:rsidR="00645A3E">
        <w:rPr>
          <w:rFonts w:ascii="Times New Roman" w:eastAsia="Calibri" w:hAnsi="Times New Roman" w:cs="Times New Roman"/>
          <w:sz w:val="28"/>
          <w:szCs w:val="28"/>
        </w:rPr>
        <w:t>.</w:t>
      </w:r>
      <w:r w:rsidR="00645A3E" w:rsidRPr="00645A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F0265" w:rsidRPr="00645A3E" w:rsidRDefault="003F0265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0265" w:rsidRPr="00645A3E" w:rsidSect="00F529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05" w:rsidRDefault="00633205" w:rsidP="00974F12">
      <w:pPr>
        <w:spacing w:after="0" w:line="240" w:lineRule="auto"/>
      </w:pPr>
      <w:r>
        <w:separator/>
      </w:r>
    </w:p>
  </w:endnote>
  <w:endnote w:type="continuationSeparator" w:id="1">
    <w:p w:rsidR="00633205" w:rsidRDefault="00633205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05" w:rsidRDefault="00633205" w:rsidP="00974F12">
      <w:pPr>
        <w:spacing w:after="0" w:line="240" w:lineRule="auto"/>
      </w:pPr>
      <w:r>
        <w:separator/>
      </w:r>
    </w:p>
  </w:footnote>
  <w:footnote w:type="continuationSeparator" w:id="1">
    <w:p w:rsidR="00633205" w:rsidRDefault="00633205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BC56C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4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02A05"/>
    <w:rsid w:val="00014FDE"/>
    <w:rsid w:val="00086C0D"/>
    <w:rsid w:val="000E0DAA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1D2575"/>
    <w:rsid w:val="002062D3"/>
    <w:rsid w:val="00214730"/>
    <w:rsid w:val="00217B40"/>
    <w:rsid w:val="00225DE1"/>
    <w:rsid w:val="00263F69"/>
    <w:rsid w:val="00310B0D"/>
    <w:rsid w:val="0032330C"/>
    <w:rsid w:val="00347BAC"/>
    <w:rsid w:val="003D7CFA"/>
    <w:rsid w:val="003F0265"/>
    <w:rsid w:val="004110D9"/>
    <w:rsid w:val="004134D1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0033D"/>
    <w:rsid w:val="00625392"/>
    <w:rsid w:val="00626453"/>
    <w:rsid w:val="00633205"/>
    <w:rsid w:val="00645A3E"/>
    <w:rsid w:val="006A6567"/>
    <w:rsid w:val="00704A7A"/>
    <w:rsid w:val="007E1872"/>
    <w:rsid w:val="00814B45"/>
    <w:rsid w:val="0082043B"/>
    <w:rsid w:val="0082379A"/>
    <w:rsid w:val="00843846"/>
    <w:rsid w:val="00846E07"/>
    <w:rsid w:val="0087744D"/>
    <w:rsid w:val="0088468B"/>
    <w:rsid w:val="008B3A5D"/>
    <w:rsid w:val="00902E31"/>
    <w:rsid w:val="0091625A"/>
    <w:rsid w:val="00931D94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A51D0"/>
    <w:rsid w:val="00AC19B2"/>
    <w:rsid w:val="00AE67DA"/>
    <w:rsid w:val="00B05F5C"/>
    <w:rsid w:val="00B23EA6"/>
    <w:rsid w:val="00B32457"/>
    <w:rsid w:val="00B84877"/>
    <w:rsid w:val="00B85C8F"/>
    <w:rsid w:val="00BC56C1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90BD0"/>
    <w:rsid w:val="00DA46EA"/>
    <w:rsid w:val="00DB236B"/>
    <w:rsid w:val="00DB45C2"/>
    <w:rsid w:val="00DD2D18"/>
    <w:rsid w:val="00E0436C"/>
    <w:rsid w:val="00E16073"/>
    <w:rsid w:val="00E247BC"/>
    <w:rsid w:val="00E82EF6"/>
    <w:rsid w:val="00EC7751"/>
    <w:rsid w:val="00ED223C"/>
    <w:rsid w:val="00F10300"/>
    <w:rsid w:val="00F15BFF"/>
    <w:rsid w:val="00F358E5"/>
    <w:rsid w:val="00F513A8"/>
    <w:rsid w:val="00F529F1"/>
    <w:rsid w:val="00F54359"/>
    <w:rsid w:val="00F636D3"/>
    <w:rsid w:val="00FE19FA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obrashcheniya-ob-ispravlenii-oshi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USER</cp:lastModifiedBy>
  <cp:revision>2</cp:revision>
  <cp:lastPrinted>2020-10-13T07:00:00Z</cp:lastPrinted>
  <dcterms:created xsi:type="dcterms:W3CDTF">2023-10-03T10:34:00Z</dcterms:created>
  <dcterms:modified xsi:type="dcterms:W3CDTF">2023-10-03T10:34:00Z</dcterms:modified>
</cp:coreProperties>
</file>