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8B" w:rsidRDefault="0095508B" w:rsidP="0095508B">
      <w:pPr>
        <w:jc w:val="center"/>
      </w:pPr>
    </w:p>
    <w:p w:rsidR="0095508B" w:rsidRPr="00F84CE0" w:rsidRDefault="0095508B" w:rsidP="0095508B">
      <w:pPr>
        <w:jc w:val="center"/>
      </w:pPr>
      <w:r w:rsidRPr="00F84CE0">
        <w:t>КРАСНОДАРСКИЙ КРАЙ</w:t>
      </w:r>
    </w:p>
    <w:p w:rsidR="0095508B" w:rsidRPr="00F84CE0" w:rsidRDefault="0095508B" w:rsidP="0095508B">
      <w:pPr>
        <w:jc w:val="center"/>
      </w:pPr>
      <w:r w:rsidRPr="00F84CE0">
        <w:t>БЕЛОРЕЧЕНСКИЙ РАЙОН</w:t>
      </w:r>
    </w:p>
    <w:p w:rsidR="0095508B" w:rsidRPr="00F84CE0" w:rsidRDefault="0095508B" w:rsidP="0095508B">
      <w:pPr>
        <w:jc w:val="center"/>
      </w:pPr>
      <w:r w:rsidRPr="00F84CE0">
        <w:t>АДМИНИСТРАЦИЯ ЮЖНЕНСКОГО СЕЛЬСКОГО ПОСЕЛЕНИЯ</w:t>
      </w:r>
    </w:p>
    <w:p w:rsidR="0095508B" w:rsidRPr="00F84CE0" w:rsidRDefault="0095508B" w:rsidP="0095508B">
      <w:pPr>
        <w:jc w:val="center"/>
      </w:pPr>
      <w:r w:rsidRPr="00F84CE0">
        <w:t>БЕЛОРЕЧЕНСКОГО РАЙОНА</w:t>
      </w:r>
    </w:p>
    <w:p w:rsidR="0095508B" w:rsidRPr="00F84CE0" w:rsidRDefault="0095508B" w:rsidP="0095508B">
      <w:pPr>
        <w:jc w:val="center"/>
      </w:pPr>
    </w:p>
    <w:p w:rsidR="0095508B" w:rsidRPr="00F84CE0" w:rsidRDefault="0095508B" w:rsidP="0095508B">
      <w:pPr>
        <w:jc w:val="center"/>
      </w:pPr>
      <w:r w:rsidRPr="00F84CE0">
        <w:t>ПОСТАНОВЛЕНИЕ</w:t>
      </w:r>
    </w:p>
    <w:p w:rsidR="0095508B" w:rsidRPr="00F84CE0" w:rsidRDefault="0095508B" w:rsidP="0095508B">
      <w:pPr>
        <w:jc w:val="center"/>
      </w:pPr>
    </w:p>
    <w:p w:rsidR="0095508B" w:rsidRPr="00F84CE0" w:rsidRDefault="0095508B" w:rsidP="0095508B">
      <w:pPr>
        <w:ind w:firstLine="0"/>
      </w:pPr>
      <w:r>
        <w:t>22 декабря</w:t>
      </w:r>
      <w:r w:rsidRPr="00F84CE0">
        <w:t xml:space="preserve"> 2023</w:t>
      </w:r>
      <w:r>
        <w:t xml:space="preserve"> года                                      </w:t>
      </w:r>
      <w:r w:rsidRPr="00F84CE0">
        <w:t xml:space="preserve">№ 580 </w:t>
      </w:r>
      <w:r>
        <w:t xml:space="preserve">                                         </w:t>
      </w:r>
      <w:r w:rsidRPr="00F84CE0">
        <w:t xml:space="preserve">п. </w:t>
      </w:r>
      <w:proofErr w:type="gramStart"/>
      <w:r w:rsidRPr="00F84CE0">
        <w:t>Южный</w:t>
      </w:r>
      <w:proofErr w:type="gramEnd"/>
    </w:p>
    <w:p w:rsidR="0095508B" w:rsidRPr="00F84CE0" w:rsidRDefault="0095508B" w:rsidP="0095508B"/>
    <w:p w:rsidR="0095508B" w:rsidRPr="000B5271" w:rsidRDefault="0095508B" w:rsidP="0095508B">
      <w:pPr>
        <w:ind w:firstLine="0"/>
        <w:jc w:val="center"/>
        <w:rPr>
          <w:b/>
          <w:bCs/>
          <w:sz w:val="32"/>
          <w:szCs w:val="32"/>
        </w:rPr>
      </w:pPr>
      <w:r w:rsidRPr="000B5271">
        <w:rPr>
          <w:b/>
          <w:bCs/>
          <w:sz w:val="32"/>
          <w:szCs w:val="32"/>
        </w:rPr>
        <w:t>Об утверждении Порядка выявления, учета и принятия решений о передаче в эксплуатацию бесхозяйных объектов теплоснабжения на территории Южненского сельского поселения Белореченского района</w:t>
      </w:r>
    </w:p>
    <w:p w:rsidR="0095508B" w:rsidRPr="00F84CE0" w:rsidRDefault="0095508B" w:rsidP="0095508B"/>
    <w:p w:rsidR="0095508B" w:rsidRPr="00F84CE0" w:rsidRDefault="0095508B" w:rsidP="0095508B"/>
    <w:p w:rsidR="0095508B" w:rsidRPr="00F84CE0" w:rsidRDefault="0095508B" w:rsidP="0095508B">
      <w:r w:rsidRPr="00F84CE0">
        <w:t xml:space="preserve">Руководствуясь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190-ФЗ «О теплоснабжении», </w:t>
      </w:r>
      <w:r w:rsidRPr="00F84CE0">
        <w:rPr>
          <w:rFonts w:eastAsia="Calibri"/>
        </w:rPr>
        <w:t>руководствуясь статьей 32 Устава Южненского сельского поселения Белореченского района, постановляю</w:t>
      </w:r>
      <w:r w:rsidRPr="00F84CE0">
        <w:t>:</w:t>
      </w:r>
    </w:p>
    <w:p w:rsidR="0095508B" w:rsidRPr="00F84CE0" w:rsidRDefault="0095508B" w:rsidP="0095508B">
      <w:r w:rsidRPr="00F84CE0">
        <w:t xml:space="preserve">1.Утвердить Порядок выявления, учета и принятия решений о передаче в эксплуатацию бесхозяйных объектов теплоснабжения на территории Южненского сельского поселения Белореченского района, согласно Приложению. </w:t>
      </w:r>
    </w:p>
    <w:p w:rsidR="0095508B" w:rsidRPr="00F84CE0" w:rsidRDefault="0095508B" w:rsidP="0095508B">
      <w:r w:rsidRPr="00F84CE0">
        <w:t>2. Общему отделу администрации Южненского сельского поселения Белореченского района (Разуваева Л.И.) опубликовать настоящее постановление в установленном порядке.</w:t>
      </w:r>
    </w:p>
    <w:p w:rsidR="0095508B" w:rsidRPr="00F84CE0" w:rsidRDefault="0095508B" w:rsidP="0095508B">
      <w:r w:rsidRPr="00F84CE0">
        <w:t xml:space="preserve">3. </w:t>
      </w:r>
      <w:proofErr w:type="gramStart"/>
      <w:r w:rsidRPr="00F84CE0">
        <w:t>Контроль за</w:t>
      </w:r>
      <w:proofErr w:type="gramEnd"/>
      <w:r w:rsidRPr="00F84CE0">
        <w:t xml:space="preserve"> исполнением настоящего</w:t>
      </w:r>
      <w:r>
        <w:t xml:space="preserve"> </w:t>
      </w:r>
      <w:r w:rsidRPr="00F84CE0">
        <w:t>постановления оставляю за собой.</w:t>
      </w:r>
    </w:p>
    <w:p w:rsidR="0095508B" w:rsidRPr="00F84CE0" w:rsidRDefault="0095508B" w:rsidP="0095508B">
      <w:r w:rsidRPr="00F84CE0">
        <w:t>4. Постановление вступает в силу со дня официального опубликования.</w:t>
      </w:r>
    </w:p>
    <w:p w:rsidR="0095508B" w:rsidRPr="00F84CE0" w:rsidRDefault="0095508B" w:rsidP="0095508B"/>
    <w:p w:rsidR="0095508B" w:rsidRPr="00F84CE0" w:rsidRDefault="0095508B" w:rsidP="0095508B"/>
    <w:p w:rsidR="0095508B" w:rsidRPr="00F84CE0" w:rsidRDefault="0095508B" w:rsidP="0095508B"/>
    <w:p w:rsidR="0095508B" w:rsidRPr="00F84CE0" w:rsidRDefault="0095508B" w:rsidP="0095508B">
      <w:r w:rsidRPr="00F84CE0">
        <w:t>Глава</w:t>
      </w:r>
    </w:p>
    <w:p w:rsidR="0095508B" w:rsidRPr="00F84CE0" w:rsidRDefault="0095508B" w:rsidP="0095508B">
      <w:r w:rsidRPr="00F84CE0">
        <w:t>Южненского сельского поселения</w:t>
      </w:r>
    </w:p>
    <w:p w:rsidR="0095508B" w:rsidRPr="00F84CE0" w:rsidRDefault="0095508B" w:rsidP="0095508B">
      <w:r w:rsidRPr="00F84CE0">
        <w:t>Белореченского района</w:t>
      </w:r>
    </w:p>
    <w:p w:rsidR="0095508B" w:rsidRPr="00F84CE0" w:rsidRDefault="0095508B" w:rsidP="0095508B">
      <w:r w:rsidRPr="00F84CE0">
        <w:t>К.А. Иванчихин</w:t>
      </w:r>
    </w:p>
    <w:p w:rsidR="0095508B" w:rsidRPr="00F84CE0" w:rsidRDefault="0095508B" w:rsidP="0095508B"/>
    <w:p w:rsidR="0095508B" w:rsidRPr="00F84CE0" w:rsidRDefault="0095508B" w:rsidP="0095508B"/>
    <w:p w:rsidR="0095508B" w:rsidRPr="00F84CE0" w:rsidRDefault="0095508B" w:rsidP="0095508B"/>
    <w:p w:rsidR="0095508B" w:rsidRPr="00F84CE0" w:rsidRDefault="0095508B" w:rsidP="0095508B">
      <w:r w:rsidRPr="00F84CE0">
        <w:t>Приложение</w:t>
      </w:r>
    </w:p>
    <w:p w:rsidR="0095508B" w:rsidRPr="00F84CE0" w:rsidRDefault="0095508B" w:rsidP="0095508B"/>
    <w:p w:rsidR="0095508B" w:rsidRPr="00F84CE0" w:rsidRDefault="0095508B" w:rsidP="0095508B">
      <w:r w:rsidRPr="00F84CE0">
        <w:t>Утвержден</w:t>
      </w:r>
    </w:p>
    <w:p w:rsidR="0095508B" w:rsidRPr="00F84CE0" w:rsidRDefault="0095508B" w:rsidP="0095508B">
      <w:r w:rsidRPr="00F84CE0">
        <w:t xml:space="preserve">постановлением администрации </w:t>
      </w:r>
    </w:p>
    <w:p w:rsidR="0095508B" w:rsidRPr="00F84CE0" w:rsidRDefault="0095508B" w:rsidP="0095508B">
      <w:r w:rsidRPr="00F84CE0">
        <w:t xml:space="preserve">Южненского сельского поселения </w:t>
      </w:r>
    </w:p>
    <w:p w:rsidR="0095508B" w:rsidRPr="00F84CE0" w:rsidRDefault="0095508B" w:rsidP="0095508B">
      <w:r w:rsidRPr="00F84CE0">
        <w:t xml:space="preserve">Белореченского района </w:t>
      </w:r>
    </w:p>
    <w:p w:rsidR="0095508B" w:rsidRPr="00F84CE0" w:rsidRDefault="0095508B" w:rsidP="0095508B">
      <w:r w:rsidRPr="00F84CE0">
        <w:t>от 22.12.2023 г. года № 580</w:t>
      </w:r>
    </w:p>
    <w:p w:rsidR="0095508B" w:rsidRPr="00F84CE0" w:rsidRDefault="0095508B" w:rsidP="0095508B"/>
    <w:p w:rsidR="0095508B" w:rsidRPr="00F84CE0" w:rsidRDefault="0095508B" w:rsidP="0095508B"/>
    <w:p w:rsidR="0095508B" w:rsidRPr="00F84CE0" w:rsidRDefault="0095508B" w:rsidP="0095508B">
      <w:pPr>
        <w:jc w:val="center"/>
        <w:rPr>
          <w:b/>
        </w:rPr>
      </w:pPr>
      <w:r w:rsidRPr="00F84CE0">
        <w:rPr>
          <w:b/>
        </w:rPr>
        <w:t>Порядок выявления, учета и принятия решений о передаче в эксплуатацию бесхозяйных объектов теплоснабжения на территории Южненского сельского поселения Белореченского района</w:t>
      </w:r>
    </w:p>
    <w:p w:rsidR="0095508B" w:rsidRPr="00F84CE0" w:rsidRDefault="0095508B" w:rsidP="0095508B"/>
    <w:p w:rsidR="0095508B" w:rsidRPr="00F84CE0" w:rsidRDefault="0095508B" w:rsidP="0095508B">
      <w:r w:rsidRPr="00F84CE0">
        <w:t xml:space="preserve">1. </w:t>
      </w:r>
      <w:proofErr w:type="gramStart"/>
      <w:r w:rsidRPr="00F84CE0">
        <w:t>Настоящий Порядок выявления, учета и принятия решений о передаче в эксплуатацию бесхозяйных объектов теплоснабжения (далее – Порядок) разработан в соответствии с Гражданским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13.07.2015</w:t>
      </w:r>
      <w:r>
        <w:t xml:space="preserve"> г.</w:t>
      </w:r>
      <w:r w:rsidRPr="00F84CE0">
        <w:t xml:space="preserve"> № 218-ФЗ «О государственной регистрации недвижимости», Федеральным законом от 27.07.2010 </w:t>
      </w:r>
      <w:r>
        <w:t>г</w:t>
      </w:r>
      <w:proofErr w:type="gramEnd"/>
      <w:r>
        <w:t xml:space="preserve">. </w:t>
      </w:r>
      <w:r w:rsidRPr="00F84CE0">
        <w:t>№ 190- ФЗ «О</w:t>
      </w:r>
      <w:r>
        <w:t xml:space="preserve"> </w:t>
      </w:r>
      <w:r w:rsidRPr="00F84CE0">
        <w:t xml:space="preserve">теплоснабжении», Приказом Минэкономразвития России от 10.12.2015 </w:t>
      </w:r>
      <w:r>
        <w:t xml:space="preserve">г. </w:t>
      </w:r>
      <w:r w:rsidRPr="00F84CE0">
        <w:t xml:space="preserve">№931 «Об установлении Порядка принятия на учет бесхозяйных недвижимых вещей» и устанавливает выявление, учет и принятие решений о передаче в эксплуатацию бесхозяйных объектов теплоснабжения. </w:t>
      </w:r>
    </w:p>
    <w:p w:rsidR="0095508B" w:rsidRPr="00F84CE0" w:rsidRDefault="0095508B" w:rsidP="0095508B">
      <w:r w:rsidRPr="00F84CE0">
        <w:t>2. Администрация Южненского сельского поселения Белореченского района самостоятельно осуществляет действия по выявлению бесхозяйных объектов теплоснабжения (далее – объекты). Учет объектов ведет общий отдел администрации Южненского сельского поселения Белореченского района.</w:t>
      </w:r>
    </w:p>
    <w:p w:rsidR="0095508B" w:rsidRPr="00F84CE0" w:rsidRDefault="0095508B" w:rsidP="0095508B">
      <w:r w:rsidRPr="00F84CE0">
        <w:t xml:space="preserve">3. Сведения об объектах могут поступать: - от органов государственной власти Российской Федерации, Краснодарского края; - субъектов Российской Федерации; - органов местного самоуправления; - в результате проведения инвентаризации; - при проведении ремонтных работ на объектах инженерной инфраструктуры поселения; - на основании заявлений юридических и физических лиц; - иными способами. </w:t>
      </w:r>
    </w:p>
    <w:p w:rsidR="0095508B" w:rsidRPr="00F84CE0" w:rsidRDefault="0095508B" w:rsidP="0095508B">
      <w:r w:rsidRPr="00F84CE0">
        <w:t xml:space="preserve">4.Органы государственной власти, органы местного самоуправления, граждане, юридические лица и иные лица направляют в Управление заявления о выявленных объектах. </w:t>
      </w:r>
      <w:proofErr w:type="gramStart"/>
      <w:r w:rsidRPr="00F84CE0">
        <w:t>В заявлениях о выявленных объектах указываются известные заявителю данные о характеристиках (параметрах) объекта, его местоположение, данные о периоде времени, с которого пользование не осуществляется, иные данные, характеризующие объект, его состояние; данные об имени, отчестве (при наличии), фамилии (наименовании), почтовом адресе (месте нахождения юридического лица), дату, подпись.</w:t>
      </w:r>
      <w:proofErr w:type="gramEnd"/>
      <w:r w:rsidRPr="00F84CE0">
        <w:t xml:space="preserve"> К заявлению могут прилагаться фотоматериалы, акты осмотра, иные документы, подтверждающие обстоятельства, изложенные в заявлении. </w:t>
      </w:r>
    </w:p>
    <w:p w:rsidR="0095508B" w:rsidRPr="00F84CE0" w:rsidRDefault="0095508B" w:rsidP="0095508B">
      <w:r w:rsidRPr="00F84CE0">
        <w:t xml:space="preserve">5. По поступившему заявлению и иной информации о выявленных объектах Управление проверяет достоверность сведений и составляет акт выявления бесхозяйного объекта теплоснабжения по форме согласно Приложению № 1 к настоящему Порядку (далее – акт). Датой выявления объекта считается дата составления акта. </w:t>
      </w:r>
    </w:p>
    <w:p w:rsidR="0095508B" w:rsidRPr="00F84CE0" w:rsidRDefault="0095508B" w:rsidP="0095508B">
      <w:r w:rsidRPr="00F84CE0">
        <w:t xml:space="preserve">6. </w:t>
      </w:r>
      <w:proofErr w:type="gramStart"/>
      <w:r w:rsidRPr="00F84CE0">
        <w:t>В течение 60 дней с даты выявления объекта общий отдел администрации Южненского сельского поселения Белореченского района обеспечивает проведение проверки соответствия объекта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 требования безопасности), проверки наличия документов, необходимых для безопасной эксплуатации объекта теплоснабжения.</w:t>
      </w:r>
      <w:proofErr w:type="gramEnd"/>
      <w:r w:rsidRPr="00F84CE0">
        <w:t xml:space="preserve"> После проведения проверок, передает перечень документов главе Южненского сельского поселения Белореченского района. Глава Южненского сельского поселения Белореченского района обращается в орган, осуществляющий государственную регистрацию права на недвижимое имущество (далее – </w:t>
      </w:r>
      <w:proofErr w:type="spellStart"/>
      <w:r w:rsidRPr="00F84CE0">
        <w:t>Росреестр</w:t>
      </w:r>
      <w:proofErr w:type="spellEnd"/>
      <w:r w:rsidRPr="00F84CE0">
        <w:t xml:space="preserve">), для принятия на учет объекта как бесхозяйного, а также обеспечивает выполнение кадастровых работ в отношении такого объекта. </w:t>
      </w:r>
    </w:p>
    <w:p w:rsidR="0095508B" w:rsidRPr="00F84CE0" w:rsidRDefault="0095508B" w:rsidP="0095508B">
      <w:r w:rsidRPr="00F84CE0">
        <w:t xml:space="preserve">7. Для подтверждения информации о бесхозяйных объектах общий отдел администрации Южненского сельского поселения Белореченского района направляет запросы: </w:t>
      </w:r>
    </w:p>
    <w:p w:rsidR="0095508B" w:rsidRPr="00F84CE0" w:rsidRDefault="0095508B" w:rsidP="0095508B">
      <w:r w:rsidRPr="00F84CE0">
        <w:lastRenderedPageBreak/>
        <w:t xml:space="preserve">- в ФНС об уплате налога на имущество, о наличии в ЕГРЮЛ, ЕГРИП сведений о лице, являющимся возможным собственником либо владельцем этого имущества; </w:t>
      </w:r>
    </w:p>
    <w:p w:rsidR="0095508B" w:rsidRPr="00F84CE0" w:rsidRDefault="0095508B" w:rsidP="0095508B">
      <w:r w:rsidRPr="00F84CE0">
        <w:t xml:space="preserve">- в </w:t>
      </w:r>
      <w:proofErr w:type="spellStart"/>
      <w:r w:rsidRPr="00F84CE0">
        <w:t>Росреестр</w:t>
      </w:r>
      <w:proofErr w:type="spellEnd"/>
      <w:r w:rsidRPr="00F84CE0">
        <w:t xml:space="preserve">; </w:t>
      </w:r>
    </w:p>
    <w:p w:rsidR="0095508B" w:rsidRPr="00F84CE0" w:rsidRDefault="0095508B" w:rsidP="0095508B">
      <w:r w:rsidRPr="00F84CE0">
        <w:t xml:space="preserve">- в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 </w:t>
      </w:r>
    </w:p>
    <w:p w:rsidR="0095508B" w:rsidRPr="00F84CE0" w:rsidRDefault="0095508B" w:rsidP="0095508B">
      <w:r w:rsidRPr="00F84CE0">
        <w:t xml:space="preserve">-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w:t>
      </w:r>
    </w:p>
    <w:p w:rsidR="0095508B" w:rsidRPr="00F84CE0" w:rsidRDefault="0095508B" w:rsidP="0095508B">
      <w:r w:rsidRPr="00F84CE0">
        <w:t xml:space="preserve">- в специализированные муниципальные предприятия, предприятия иной формы собственности; </w:t>
      </w:r>
    </w:p>
    <w:p w:rsidR="0095508B" w:rsidRPr="00F84CE0" w:rsidRDefault="0095508B" w:rsidP="0095508B">
      <w:r w:rsidRPr="00F84CE0">
        <w:t xml:space="preserve">-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в иные учреждения, организации, предприятия. </w:t>
      </w:r>
    </w:p>
    <w:p w:rsidR="0095508B" w:rsidRPr="00F84CE0" w:rsidRDefault="0095508B" w:rsidP="0095508B">
      <w:proofErr w:type="gramStart"/>
      <w:r w:rsidRPr="00F84CE0">
        <w:t xml:space="preserve">- размещает в средства массовой информации, на официальном сайте администрации в информационно-телекоммуникационной сети «Интернет» объявление о необходимости явки лица, считающего себя собственником или имеющего на объект права с указанием срока явки, с предупреждением о том, что в случае неявки вызываемого лица указанный объект будет по заявлению главы Южненского сельского поселения Белореченского района поставлен на учет в </w:t>
      </w:r>
      <w:proofErr w:type="spellStart"/>
      <w:r w:rsidRPr="00F84CE0">
        <w:t>Росреестре</w:t>
      </w:r>
      <w:proofErr w:type="spellEnd"/>
      <w:r w:rsidRPr="00F84CE0">
        <w:t>, в качестве бесхозяйной вещи</w:t>
      </w:r>
      <w:proofErr w:type="gramEnd"/>
      <w:r>
        <w:t xml:space="preserve"> </w:t>
      </w:r>
      <w:proofErr w:type="gramStart"/>
      <w:r w:rsidRPr="00F84CE0">
        <w:t xml:space="preserve">и занесен в Единый реестр бесхозяйного имущества муниципального образования после истечения указанного в объявлении срока (Приложение №2 к настоящему Порядку). </w:t>
      </w:r>
      <w:proofErr w:type="gramEnd"/>
    </w:p>
    <w:p w:rsidR="0095508B" w:rsidRPr="00F84CE0" w:rsidRDefault="0095508B" w:rsidP="0095508B">
      <w:r w:rsidRPr="00F84CE0">
        <w:t xml:space="preserve">8. В случае получения достоверной информации о наличии собственника объекта общий отдел администрации Южненского сельского поселения Белореченского района прекращает работу по сбору документов для постановки на учет объекта в качестве бесхозяйного и сообщает данную информацию лицу, представившему первичную информацию об этом объекте в письменном виде. </w:t>
      </w:r>
    </w:p>
    <w:p w:rsidR="0095508B" w:rsidRPr="00F84CE0" w:rsidRDefault="0095508B" w:rsidP="0095508B">
      <w:r w:rsidRPr="00F84CE0">
        <w:t>9. При отсутствии собственника, после выполнения мероприятий, указанных в настоящем Порядке, глава Южненского сельского поселения Белореченского района обращается с заявлением о постановке на учет бесхозяйных недвижимых вещей в порядке, установленном Приказом Минэкономразвития России от 10.12.2015</w:t>
      </w:r>
      <w:r>
        <w:t xml:space="preserve"> г.</w:t>
      </w:r>
      <w:r w:rsidRPr="00F84CE0">
        <w:t xml:space="preserve"> № 931 «Об установлении Порядка принятия на учет бесхозяйных недвижимых вещей». </w:t>
      </w:r>
    </w:p>
    <w:p w:rsidR="0095508B" w:rsidRPr="00F84CE0" w:rsidRDefault="0095508B" w:rsidP="0095508B">
      <w:r w:rsidRPr="00F84CE0">
        <w:t xml:space="preserve">10. До даты регистрации права собственности на объект глава Южненского сельского поселения Белореченского района организует содержание и обслуживание такого объекта. </w:t>
      </w:r>
    </w:p>
    <w:p w:rsidR="0095508B" w:rsidRPr="00F84CE0" w:rsidRDefault="0095508B" w:rsidP="0095508B">
      <w:r w:rsidRPr="00F84CE0">
        <w:t xml:space="preserve">11. При несоответствии объекта требованиям безопасности и (или) при отсутствии документов, необходимых для безопасной эксплуатации объекта, Управление организует приведение объекта в соответствие с требованиями безопасности и (или) подготовку и утверждение документов, необходимых для безопасной эксплуатации объекта, в том числе с привлечением на возмездной основе третьих лиц. </w:t>
      </w:r>
    </w:p>
    <w:p w:rsidR="0095508B" w:rsidRPr="00F84CE0" w:rsidRDefault="0095508B" w:rsidP="0095508B">
      <w:r w:rsidRPr="00F84CE0">
        <w:t xml:space="preserve">12. До определения организации, которая будет осуществлять содержание и обслуживание объекта, глава Южненского сельского поселения Белореченского района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 </w:t>
      </w:r>
    </w:p>
    <w:p w:rsidR="0095508B" w:rsidRPr="00F84CE0" w:rsidRDefault="0095508B" w:rsidP="0095508B">
      <w:r w:rsidRPr="00F84CE0">
        <w:lastRenderedPageBreak/>
        <w:t xml:space="preserve">13. </w:t>
      </w:r>
      <w:proofErr w:type="gramStart"/>
      <w:r w:rsidRPr="00F84CE0">
        <w:t xml:space="preserve">В течение 30 дней с даты принятия органом регистрации прав на учет объекта в качестве бесхозяйного,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глава Южненского сельского поселения Белореченского района определяет </w:t>
      </w:r>
      <w:proofErr w:type="spellStart"/>
      <w:r w:rsidRPr="00F84CE0">
        <w:t>теплосетевую</w:t>
      </w:r>
      <w:proofErr w:type="spellEnd"/>
      <w:r w:rsidRPr="00F84CE0">
        <w:t xml:space="preserve"> организацию, тепловые сети которой непосредственно соединены</w:t>
      </w:r>
      <w:proofErr w:type="gramEnd"/>
      <w:r w:rsidRPr="00F84CE0">
        <w:t xml:space="preserve"> </w:t>
      </w:r>
      <w:proofErr w:type="gramStart"/>
      <w:r w:rsidRPr="00F84CE0">
        <w:t>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w:t>
      </w:r>
      <w:proofErr w:type="gramEnd"/>
      <w:r w:rsidRPr="00F84CE0">
        <w:t xml:space="preserve"> Датой определения организации по содержанию и обслуживанию считается дата вступления в силу постановления администрации Южненского сельского поселения Белореченского района об определении организации по содержанию и обслуживанию. Объект, в отношении которого принято решение об определении организации по содержанию и обслуживанию, включается в утвержденную схему теплоснабжения. </w:t>
      </w:r>
    </w:p>
    <w:p w:rsidR="0095508B" w:rsidRPr="00F84CE0" w:rsidRDefault="0095508B" w:rsidP="0095508B">
      <w:r w:rsidRPr="00F84CE0">
        <w:t xml:space="preserve">14. </w:t>
      </w:r>
      <w:proofErr w:type="gramStart"/>
      <w:r w:rsidRPr="00F84CE0">
        <w:t>С даты выявления</w:t>
      </w:r>
      <w:proofErr w:type="gramEnd"/>
      <w:r w:rsidRPr="00F84CE0">
        <w:t xml:space="preserve"> объекта и до определения организации по содержанию и обслуживанию глава Южненского сельского поселения Белореченского района отвечает за соблюдение требований безопасности при техническом обслуживании объекта. 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 </w:t>
      </w:r>
    </w:p>
    <w:p w:rsidR="0095508B" w:rsidRPr="00F84CE0" w:rsidRDefault="0095508B" w:rsidP="0095508B">
      <w:r w:rsidRPr="00F84CE0">
        <w:t xml:space="preserve">15. Бесхозяйный объект теплоснабжения учитывается в Реестре выявленного бесхозяйного недвижимого имущества (далее – Реестр) </w:t>
      </w:r>
      <w:proofErr w:type="gramStart"/>
      <w:r w:rsidRPr="00F84CE0">
        <w:t>с даты постановки</w:t>
      </w:r>
      <w:proofErr w:type="gramEnd"/>
      <w:r w:rsidRPr="00F84CE0">
        <w:t xml:space="preserve"> объекта в качестве бесхозяйного </w:t>
      </w:r>
      <w:proofErr w:type="spellStart"/>
      <w:r w:rsidRPr="00F84CE0">
        <w:t>Росреестром</w:t>
      </w:r>
      <w:proofErr w:type="spellEnd"/>
      <w:r w:rsidRPr="00F84CE0">
        <w:t xml:space="preserve">, по форме согласно Приложению № 2 к настоящему Порядку. Реестр ведется общим отделом администрации Южненского сельского поселения Белореченского района. </w:t>
      </w:r>
    </w:p>
    <w:p w:rsidR="0095508B" w:rsidRPr="00F84CE0" w:rsidRDefault="0095508B" w:rsidP="0095508B">
      <w:r w:rsidRPr="00F84CE0">
        <w:t>16. Если до принятия объекта в муниципальную собственность Южненского сельского поселения Белореченского района объявится его собственник, то доказывание права собственности на него лежит на этом собственнике. В случае, если собственник докажет право собственности на объект недвижимого имущества, глава Южненского сельского поселения Белореченского района -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roofErr w:type="gramStart"/>
      <w:r w:rsidRPr="00F84CE0">
        <w:t>.</w:t>
      </w:r>
      <w:proofErr w:type="gramEnd"/>
      <w:r w:rsidRPr="00F84CE0">
        <w:t xml:space="preserve"> - </w:t>
      </w:r>
      <w:proofErr w:type="gramStart"/>
      <w:r w:rsidRPr="00F84CE0">
        <w:t>и</w:t>
      </w:r>
      <w:proofErr w:type="gramEnd"/>
      <w:r w:rsidRPr="00F84CE0">
        <w:t xml:space="preserve">сключает объект из Реестра. В случае, если собственник докажет свое право собственности на объект недвижимого имущества, глава Южненского сельского поселения Белореченского района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w:t>
      </w:r>
    </w:p>
    <w:p w:rsidR="0095508B" w:rsidRPr="00F84CE0" w:rsidRDefault="0095508B" w:rsidP="0095508B">
      <w:r w:rsidRPr="00F84CE0">
        <w:t xml:space="preserve">17. </w:t>
      </w:r>
      <w:proofErr w:type="gramStart"/>
      <w:r w:rsidRPr="00F84CE0">
        <w:t>По истечении года со дня постановки объекта в качестве бесхозяйного на учет, а в случае постановки на учет линейного объекта по истечении трех месяцев со дня постановки на учет глава Южненского сельского поселения Белореченского района обращается в суд с заявлением о признании права муниципальной собственности Южненского сельского поселения Белореченского района на этот объект в порядке, предусмотренном законодательством.</w:t>
      </w:r>
      <w:proofErr w:type="gramEnd"/>
      <w:r w:rsidRPr="00F84CE0">
        <w:t xml:space="preserve"> Право муниципальной собственности на бесхозяйный объект, установленное решением суда, подлежит государственной регистрации в </w:t>
      </w:r>
      <w:proofErr w:type="spellStart"/>
      <w:r w:rsidRPr="00F84CE0">
        <w:t>Росреестре</w:t>
      </w:r>
      <w:proofErr w:type="spellEnd"/>
      <w:r w:rsidRPr="00F84CE0">
        <w:t xml:space="preserve">. </w:t>
      </w:r>
    </w:p>
    <w:p w:rsidR="0095508B" w:rsidRPr="00F84CE0" w:rsidRDefault="0095508B" w:rsidP="0095508B"/>
    <w:p w:rsidR="0095508B" w:rsidRPr="00F84CE0" w:rsidRDefault="0095508B" w:rsidP="0095508B"/>
    <w:p w:rsidR="0095508B" w:rsidRDefault="0095508B" w:rsidP="0095508B"/>
    <w:p w:rsidR="0095508B" w:rsidRDefault="0095508B" w:rsidP="0095508B">
      <w:r>
        <w:t>Начальник общего отдела администрации</w:t>
      </w:r>
    </w:p>
    <w:p w:rsidR="0095508B" w:rsidRDefault="0095508B" w:rsidP="0095508B">
      <w:r>
        <w:t>Южненского сельского поселения</w:t>
      </w:r>
    </w:p>
    <w:p w:rsidR="0095508B" w:rsidRDefault="0095508B" w:rsidP="0095508B">
      <w:r>
        <w:t>Белореченского района</w:t>
      </w:r>
    </w:p>
    <w:p w:rsidR="0095508B" w:rsidRDefault="0095508B" w:rsidP="0095508B">
      <w:r>
        <w:t>Л.И. Разуваева</w:t>
      </w:r>
    </w:p>
    <w:p w:rsidR="0095508B" w:rsidRDefault="0095508B" w:rsidP="0095508B"/>
    <w:p w:rsidR="0095508B" w:rsidRDefault="0095508B" w:rsidP="0095508B"/>
    <w:p w:rsidR="0095508B" w:rsidRPr="00F84CE0" w:rsidRDefault="0095508B" w:rsidP="0095508B"/>
    <w:p w:rsidR="0095508B" w:rsidRPr="00F84CE0" w:rsidRDefault="0095508B" w:rsidP="0095508B">
      <w:r w:rsidRPr="00F84CE0">
        <w:t xml:space="preserve">Приложение №1 </w:t>
      </w:r>
    </w:p>
    <w:p w:rsidR="0095508B" w:rsidRPr="00F84CE0" w:rsidRDefault="0095508B" w:rsidP="0095508B">
      <w:r w:rsidRPr="00F84CE0">
        <w:t xml:space="preserve">к Порядку выявления, </w:t>
      </w:r>
    </w:p>
    <w:p w:rsidR="0095508B" w:rsidRPr="00F84CE0" w:rsidRDefault="0095508B" w:rsidP="0095508B">
      <w:r w:rsidRPr="00F84CE0">
        <w:t>учета и принятия решений</w:t>
      </w:r>
    </w:p>
    <w:p w:rsidR="0095508B" w:rsidRPr="00F84CE0" w:rsidRDefault="0095508B" w:rsidP="0095508B">
      <w:r w:rsidRPr="00F84CE0">
        <w:t>о передаче в эксплуатацию</w:t>
      </w:r>
    </w:p>
    <w:p w:rsidR="0095508B" w:rsidRPr="00F84CE0" w:rsidRDefault="0095508B" w:rsidP="0095508B">
      <w:r w:rsidRPr="00F84CE0">
        <w:t>бесхозяйных объектов</w:t>
      </w:r>
    </w:p>
    <w:p w:rsidR="0095508B" w:rsidRPr="00F84CE0" w:rsidRDefault="0095508B" w:rsidP="0095508B">
      <w:r w:rsidRPr="00F84CE0">
        <w:t xml:space="preserve">теплоснабжения на территории </w:t>
      </w:r>
    </w:p>
    <w:p w:rsidR="0095508B" w:rsidRPr="00F84CE0" w:rsidRDefault="0095508B" w:rsidP="0095508B">
      <w:r w:rsidRPr="00F84CE0">
        <w:t xml:space="preserve">Южненского сельского поселения </w:t>
      </w:r>
    </w:p>
    <w:p w:rsidR="0095508B" w:rsidRPr="00F84CE0" w:rsidRDefault="0095508B" w:rsidP="0095508B">
      <w:r w:rsidRPr="00F84CE0">
        <w:t>Белореченского района</w:t>
      </w:r>
    </w:p>
    <w:p w:rsidR="0095508B" w:rsidRPr="00F84CE0" w:rsidRDefault="0095508B" w:rsidP="0095508B">
      <w:r w:rsidRPr="00F84CE0">
        <w:t xml:space="preserve">(форма) </w:t>
      </w:r>
    </w:p>
    <w:p w:rsidR="0095508B" w:rsidRDefault="0095508B" w:rsidP="0095508B"/>
    <w:p w:rsidR="0095508B" w:rsidRPr="00F84CE0" w:rsidRDefault="0095508B" w:rsidP="0095508B"/>
    <w:p w:rsidR="0095508B" w:rsidRPr="00F84CE0" w:rsidRDefault="0095508B" w:rsidP="0095508B">
      <w:pPr>
        <w:jc w:val="center"/>
      </w:pPr>
      <w:r w:rsidRPr="00F84CE0">
        <w:t>Акт</w:t>
      </w:r>
    </w:p>
    <w:p w:rsidR="0095508B" w:rsidRDefault="0095508B" w:rsidP="0095508B">
      <w:pPr>
        <w:jc w:val="center"/>
      </w:pPr>
      <w:r w:rsidRPr="00F84CE0">
        <w:t>выявления бесхозяйного объекта теплоснабжения</w:t>
      </w:r>
    </w:p>
    <w:p w:rsidR="0095508B" w:rsidRPr="00F84CE0" w:rsidRDefault="0095508B" w:rsidP="0095508B">
      <w:pPr>
        <w:jc w:val="center"/>
      </w:pPr>
    </w:p>
    <w:tbl>
      <w:tblPr>
        <w:tblW w:w="0" w:type="auto"/>
        <w:tblLook w:val="04A0"/>
      </w:tblPr>
      <w:tblGrid>
        <w:gridCol w:w="4927"/>
        <w:gridCol w:w="4927"/>
      </w:tblGrid>
      <w:tr w:rsidR="0095508B" w:rsidTr="00021066">
        <w:tc>
          <w:tcPr>
            <w:tcW w:w="4927" w:type="dxa"/>
          </w:tcPr>
          <w:p w:rsidR="0095508B" w:rsidRPr="00E858B4" w:rsidRDefault="0095508B" w:rsidP="00021066">
            <w:pPr>
              <w:ind w:firstLine="0"/>
              <w:rPr>
                <w:sz w:val="22"/>
                <w:szCs w:val="22"/>
                <w:lang w:eastAsia="en-US"/>
              </w:rPr>
            </w:pPr>
            <w:r w:rsidRPr="00E858B4">
              <w:rPr>
                <w:sz w:val="22"/>
                <w:szCs w:val="22"/>
                <w:lang w:eastAsia="en-US"/>
              </w:rPr>
              <w:t>п. _________</w:t>
            </w:r>
          </w:p>
        </w:tc>
        <w:tc>
          <w:tcPr>
            <w:tcW w:w="4927" w:type="dxa"/>
          </w:tcPr>
          <w:p w:rsidR="0095508B" w:rsidRPr="00E858B4" w:rsidRDefault="0095508B" w:rsidP="00021066">
            <w:pPr>
              <w:jc w:val="right"/>
              <w:rPr>
                <w:sz w:val="22"/>
                <w:szCs w:val="22"/>
                <w:lang w:eastAsia="en-US"/>
              </w:rPr>
            </w:pPr>
            <w:r w:rsidRPr="00E858B4">
              <w:rPr>
                <w:sz w:val="22"/>
                <w:szCs w:val="22"/>
                <w:lang w:eastAsia="en-US"/>
              </w:rPr>
              <w:t>___________ (дата, время)</w:t>
            </w:r>
          </w:p>
          <w:p w:rsidR="0095508B" w:rsidRPr="00E858B4" w:rsidRDefault="0095508B" w:rsidP="00021066">
            <w:pPr>
              <w:ind w:firstLine="0"/>
              <w:rPr>
                <w:sz w:val="22"/>
                <w:szCs w:val="22"/>
                <w:lang w:eastAsia="en-US"/>
              </w:rPr>
            </w:pPr>
          </w:p>
        </w:tc>
      </w:tr>
    </w:tbl>
    <w:p w:rsidR="0095508B" w:rsidRPr="00F84CE0" w:rsidRDefault="0095508B" w:rsidP="0095508B"/>
    <w:p w:rsidR="0095508B" w:rsidRPr="00F84CE0" w:rsidRDefault="0095508B" w:rsidP="0095508B">
      <w:r w:rsidRPr="00F84CE0">
        <w:t xml:space="preserve">Настоящий акт составлен _________________________________ ______________________________________________________________ </w:t>
      </w:r>
    </w:p>
    <w:p w:rsidR="0095508B" w:rsidRPr="00F84CE0" w:rsidRDefault="0095508B" w:rsidP="0095508B">
      <w:pPr>
        <w:jc w:val="center"/>
      </w:pPr>
      <w:r w:rsidRPr="00F84CE0">
        <w:t>(ФИО, должность)</w:t>
      </w:r>
    </w:p>
    <w:p w:rsidR="0095508B" w:rsidRPr="00F84CE0" w:rsidRDefault="0095508B" w:rsidP="0095508B">
      <w:r w:rsidRPr="00F84CE0">
        <w:t>с участием _____________________________________________________ _________________________________________________________________</w:t>
      </w:r>
      <w:r>
        <w:t>_____</w:t>
      </w:r>
      <w:r w:rsidRPr="00F84CE0">
        <w:t xml:space="preserve"> (ФИО, должность лиц, участвующих в осмотре; специалистов, привлеченных к осмотру)</w:t>
      </w:r>
    </w:p>
    <w:p w:rsidR="0095508B" w:rsidRDefault="0095508B" w:rsidP="0095508B">
      <w:r w:rsidRPr="00F84CE0">
        <w:t>Объект осмотра: ___________________________________________________ _________________________________________________________________</w:t>
      </w:r>
      <w:r>
        <w:t xml:space="preserve"> </w:t>
      </w:r>
      <w:r w:rsidRPr="00F84CE0">
        <w:t xml:space="preserve">(наименование и адресные ориентиры объекта) При осмотре установлено, что объект теплоснабжения </w:t>
      </w:r>
      <w:proofErr w:type="gramStart"/>
      <w:r w:rsidRPr="00F84CE0">
        <w:t>является</w:t>
      </w:r>
      <w:proofErr w:type="gramEnd"/>
      <w:r w:rsidRPr="00F84CE0">
        <w:t>// не является (ненужное зачеркнуть) бесхозяйным, а также __________________________</w:t>
      </w:r>
      <w:r>
        <w:t>____________________________________</w:t>
      </w:r>
    </w:p>
    <w:p w:rsidR="0095508B" w:rsidRPr="00F84CE0" w:rsidRDefault="0095508B" w:rsidP="0095508B">
      <w:pPr>
        <w:ind w:firstLine="0"/>
      </w:pPr>
      <w:r w:rsidRPr="00F84CE0">
        <w:t xml:space="preserve"> ________________________________________________________________</w:t>
      </w:r>
      <w:r>
        <w:t>___</w:t>
      </w:r>
      <w:r w:rsidRPr="00F84CE0">
        <w:t>_ ________________________________________________________________</w:t>
      </w:r>
      <w:r>
        <w:t>___</w:t>
      </w:r>
      <w:r w:rsidRPr="00F84CE0">
        <w:t>_ ____________________________________________________________________ ____________________________________________________________________ ______________________________________________________________________ _________________________________________________________________ (описание собранных данных на объекте и описание состояния объекта) Приложения к акту:___________________________________________________ ____________________________________________________________________ ____________________________________________________________________</w:t>
      </w:r>
    </w:p>
    <w:p w:rsidR="0095508B" w:rsidRPr="00F84CE0" w:rsidRDefault="0095508B" w:rsidP="0095508B"/>
    <w:p w:rsidR="0095508B" w:rsidRPr="00F84CE0" w:rsidRDefault="0095508B" w:rsidP="0095508B">
      <w:r w:rsidRPr="00F84CE0">
        <w:t xml:space="preserve">Подписи лиц, участвующих в осмотре: </w:t>
      </w:r>
    </w:p>
    <w:p w:rsidR="0095508B" w:rsidRPr="00F84CE0" w:rsidRDefault="0095508B" w:rsidP="0095508B">
      <w:r w:rsidRPr="00F84CE0">
        <w:t xml:space="preserve">_________________ __________________ </w:t>
      </w:r>
    </w:p>
    <w:p w:rsidR="0095508B" w:rsidRPr="00F84CE0" w:rsidRDefault="0095508B" w:rsidP="0095508B">
      <w:r w:rsidRPr="00F84CE0">
        <w:t xml:space="preserve">(подпись) (расшифровка) </w:t>
      </w:r>
    </w:p>
    <w:p w:rsidR="0095508B" w:rsidRPr="00F84CE0" w:rsidRDefault="0095508B" w:rsidP="0095508B">
      <w:r w:rsidRPr="00F84CE0">
        <w:lastRenderedPageBreak/>
        <w:t xml:space="preserve">_________________ __________________ </w:t>
      </w:r>
    </w:p>
    <w:p w:rsidR="0095508B" w:rsidRPr="00F84CE0" w:rsidRDefault="0095508B" w:rsidP="0095508B">
      <w:r w:rsidRPr="00F84CE0">
        <w:t xml:space="preserve">(подпись) (расшифровка) </w:t>
      </w:r>
    </w:p>
    <w:p w:rsidR="0095508B" w:rsidRDefault="0095508B" w:rsidP="0095508B"/>
    <w:p w:rsidR="0095508B" w:rsidRDefault="0095508B" w:rsidP="0095508B"/>
    <w:p w:rsidR="0095508B" w:rsidRPr="00F84CE0" w:rsidRDefault="0095508B" w:rsidP="0095508B"/>
    <w:p w:rsidR="0095508B" w:rsidRPr="00F84CE0" w:rsidRDefault="0095508B" w:rsidP="0095508B">
      <w:r w:rsidRPr="00F84CE0">
        <w:t xml:space="preserve">Приложение №2 </w:t>
      </w:r>
    </w:p>
    <w:p w:rsidR="0095508B" w:rsidRPr="00F84CE0" w:rsidRDefault="0095508B" w:rsidP="0095508B">
      <w:r w:rsidRPr="00F84CE0">
        <w:t xml:space="preserve">к Порядку выявления, </w:t>
      </w:r>
    </w:p>
    <w:p w:rsidR="0095508B" w:rsidRPr="00F84CE0" w:rsidRDefault="0095508B" w:rsidP="0095508B">
      <w:r w:rsidRPr="00F84CE0">
        <w:t xml:space="preserve">учета и принятия решений </w:t>
      </w:r>
    </w:p>
    <w:p w:rsidR="0095508B" w:rsidRPr="00F84CE0" w:rsidRDefault="0095508B" w:rsidP="0095508B">
      <w:r w:rsidRPr="00F84CE0">
        <w:t xml:space="preserve">о передаче в эксплуатацию </w:t>
      </w:r>
    </w:p>
    <w:p w:rsidR="0095508B" w:rsidRPr="00F84CE0" w:rsidRDefault="0095508B" w:rsidP="0095508B">
      <w:r w:rsidRPr="00F84CE0">
        <w:t xml:space="preserve">бесхозяйных объектов </w:t>
      </w:r>
    </w:p>
    <w:p w:rsidR="0095508B" w:rsidRPr="00F84CE0" w:rsidRDefault="0095508B" w:rsidP="0095508B">
      <w:r w:rsidRPr="00F84CE0">
        <w:t xml:space="preserve">теплоснабжения на территории </w:t>
      </w:r>
    </w:p>
    <w:p w:rsidR="0095508B" w:rsidRPr="00F84CE0" w:rsidRDefault="0095508B" w:rsidP="0095508B">
      <w:r w:rsidRPr="00F84CE0">
        <w:t>Южненского сельского поселения</w:t>
      </w:r>
    </w:p>
    <w:p w:rsidR="0095508B" w:rsidRPr="00F84CE0" w:rsidRDefault="0095508B" w:rsidP="0095508B"/>
    <w:p w:rsidR="0095508B" w:rsidRDefault="0095508B" w:rsidP="0095508B">
      <w:pPr>
        <w:jc w:val="center"/>
      </w:pPr>
    </w:p>
    <w:p w:rsidR="0095508B" w:rsidRDefault="0095508B" w:rsidP="0095508B">
      <w:pPr>
        <w:jc w:val="center"/>
      </w:pPr>
      <w:r w:rsidRPr="00F84CE0">
        <w:t>РЕЕСТР</w:t>
      </w:r>
    </w:p>
    <w:p w:rsidR="0095508B" w:rsidRDefault="0095508B" w:rsidP="0095508B">
      <w:pPr>
        <w:jc w:val="center"/>
      </w:pPr>
      <w:r w:rsidRPr="00F84CE0">
        <w:t>объектов</w:t>
      </w:r>
      <w:bookmarkStart w:id="0" w:name="_GoBack"/>
      <w:bookmarkEnd w:id="0"/>
      <w:r w:rsidRPr="00F84CE0">
        <w:t xml:space="preserve"> бесхозяйного недвижимого имущества</w:t>
      </w:r>
    </w:p>
    <w:p w:rsidR="0095508B" w:rsidRPr="00F84CE0" w:rsidRDefault="0095508B" w:rsidP="0095508B">
      <w:pPr>
        <w:ind w:firstLine="0"/>
        <w:jc w:val="right"/>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00"/>
        <w:gridCol w:w="1418"/>
        <w:gridCol w:w="1561"/>
        <w:gridCol w:w="1560"/>
        <w:gridCol w:w="2127"/>
        <w:gridCol w:w="1164"/>
      </w:tblGrid>
      <w:tr w:rsidR="0095508B" w:rsidRPr="00F84CE0" w:rsidTr="00021066">
        <w:tc>
          <w:tcPr>
            <w:tcW w:w="567" w:type="dxa"/>
            <w:tcBorders>
              <w:top w:val="single" w:sz="4" w:space="0" w:color="auto"/>
              <w:left w:val="single" w:sz="4" w:space="0" w:color="auto"/>
              <w:bottom w:val="single" w:sz="4" w:space="0" w:color="auto"/>
              <w:right w:val="single" w:sz="4" w:space="0" w:color="auto"/>
            </w:tcBorders>
          </w:tcPr>
          <w:p w:rsidR="0095508B" w:rsidRPr="00F84CE0" w:rsidRDefault="0095508B" w:rsidP="00021066">
            <w:pPr>
              <w:ind w:firstLine="0"/>
            </w:pPr>
            <w:r w:rsidRPr="00F84CE0">
              <w:t xml:space="preserve">№ </w:t>
            </w:r>
            <w:proofErr w:type="spellStart"/>
            <w:proofErr w:type="gramStart"/>
            <w:r w:rsidRPr="00F84CE0">
              <w:t>п</w:t>
            </w:r>
            <w:proofErr w:type="spellEnd"/>
            <w:proofErr w:type="gramEnd"/>
            <w:r w:rsidRPr="00F84CE0">
              <w:t xml:space="preserve">/ </w:t>
            </w:r>
            <w:proofErr w:type="spellStart"/>
            <w:r w:rsidRPr="00F84CE0">
              <w:t>п</w:t>
            </w:r>
            <w:proofErr w:type="spellEnd"/>
            <w:r w:rsidRPr="00F84CE0">
              <w:t xml:space="preserve"> </w:t>
            </w:r>
          </w:p>
          <w:p w:rsidR="0095508B" w:rsidRPr="00F84CE0" w:rsidRDefault="0095508B" w:rsidP="00021066">
            <w:pPr>
              <w:ind w:firstLine="0"/>
            </w:pPr>
          </w:p>
        </w:tc>
        <w:tc>
          <w:tcPr>
            <w:tcW w:w="1100"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pPr>
            <w:r w:rsidRPr="00F84CE0">
              <w:t>Наименование объекта</w:t>
            </w:r>
          </w:p>
        </w:tc>
        <w:tc>
          <w:tcPr>
            <w:tcW w:w="1418"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pPr>
            <w:r w:rsidRPr="00F84CE0">
              <w:t>Место нахождения объекта</w:t>
            </w:r>
          </w:p>
        </w:tc>
        <w:tc>
          <w:tcPr>
            <w:tcW w:w="1561" w:type="dxa"/>
            <w:tcBorders>
              <w:top w:val="single" w:sz="4" w:space="0" w:color="auto"/>
              <w:left w:val="single" w:sz="4" w:space="0" w:color="auto"/>
              <w:bottom w:val="single" w:sz="4" w:space="0" w:color="auto"/>
              <w:right w:val="single" w:sz="4" w:space="0" w:color="auto"/>
            </w:tcBorders>
          </w:tcPr>
          <w:p w:rsidR="0095508B" w:rsidRPr="00F84CE0" w:rsidRDefault="0095508B" w:rsidP="00021066">
            <w:pPr>
              <w:ind w:firstLine="0"/>
            </w:pPr>
            <w:r w:rsidRPr="00F84CE0">
              <w:t xml:space="preserve">Краткая характеристика объекта </w:t>
            </w:r>
          </w:p>
          <w:p w:rsidR="0095508B" w:rsidRPr="00F84CE0" w:rsidRDefault="0095508B" w:rsidP="00021066">
            <w:pPr>
              <w:ind w:firstLine="0"/>
            </w:pPr>
          </w:p>
        </w:tc>
        <w:tc>
          <w:tcPr>
            <w:tcW w:w="1560"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pPr>
            <w:r w:rsidRPr="00F84CE0">
              <w:t>Номер, дата и наименование акта</w:t>
            </w:r>
          </w:p>
        </w:tc>
        <w:tc>
          <w:tcPr>
            <w:tcW w:w="2127"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pPr>
            <w:r w:rsidRPr="00F84CE0">
              <w:t xml:space="preserve">Номер, дата постановления администрации об определении организации по содержанию и обслуживанию объекта </w:t>
            </w:r>
          </w:p>
        </w:tc>
        <w:tc>
          <w:tcPr>
            <w:tcW w:w="1164"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pPr>
            <w:r w:rsidRPr="00F84CE0">
              <w:t xml:space="preserve">Дата постановки на учет в </w:t>
            </w:r>
            <w:proofErr w:type="spellStart"/>
            <w:r w:rsidRPr="00F84CE0">
              <w:t>Росреестре</w:t>
            </w:r>
            <w:proofErr w:type="spellEnd"/>
          </w:p>
        </w:tc>
      </w:tr>
      <w:tr w:rsidR="0095508B" w:rsidRPr="00F84CE0" w:rsidTr="00021066">
        <w:tc>
          <w:tcPr>
            <w:tcW w:w="567"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1</w:t>
            </w:r>
          </w:p>
        </w:tc>
        <w:tc>
          <w:tcPr>
            <w:tcW w:w="1100"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2</w:t>
            </w:r>
          </w:p>
        </w:tc>
        <w:tc>
          <w:tcPr>
            <w:tcW w:w="1418"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3</w:t>
            </w:r>
          </w:p>
        </w:tc>
        <w:tc>
          <w:tcPr>
            <w:tcW w:w="1561"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4</w:t>
            </w:r>
          </w:p>
        </w:tc>
        <w:tc>
          <w:tcPr>
            <w:tcW w:w="1560"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5</w:t>
            </w:r>
          </w:p>
        </w:tc>
        <w:tc>
          <w:tcPr>
            <w:tcW w:w="2127"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6</w:t>
            </w:r>
          </w:p>
        </w:tc>
        <w:tc>
          <w:tcPr>
            <w:tcW w:w="1164" w:type="dxa"/>
            <w:tcBorders>
              <w:top w:val="single" w:sz="4" w:space="0" w:color="auto"/>
              <w:left w:val="single" w:sz="4" w:space="0" w:color="auto"/>
              <w:bottom w:val="single" w:sz="4" w:space="0" w:color="auto"/>
              <w:right w:val="single" w:sz="4" w:space="0" w:color="auto"/>
            </w:tcBorders>
            <w:hideMark/>
          </w:tcPr>
          <w:p w:rsidR="0095508B" w:rsidRPr="00F84CE0" w:rsidRDefault="0095508B" w:rsidP="00021066">
            <w:pPr>
              <w:ind w:firstLine="0"/>
              <w:jc w:val="center"/>
            </w:pPr>
            <w:r w:rsidRPr="00F84CE0">
              <w:t>7</w:t>
            </w:r>
          </w:p>
        </w:tc>
      </w:tr>
    </w:tbl>
    <w:p w:rsidR="0095508B" w:rsidRPr="00F84CE0" w:rsidRDefault="0095508B" w:rsidP="0095508B"/>
    <w:p w:rsidR="00AC682C" w:rsidRDefault="00AC682C"/>
    <w:sectPr w:rsidR="00AC682C" w:rsidSect="002A7F32">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14" w:rsidRDefault="009550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508B"/>
    <w:rsid w:val="00023AD0"/>
    <w:rsid w:val="00127A16"/>
    <w:rsid w:val="00186388"/>
    <w:rsid w:val="00197174"/>
    <w:rsid w:val="001A20B3"/>
    <w:rsid w:val="001B6866"/>
    <w:rsid w:val="001F412C"/>
    <w:rsid w:val="00307069"/>
    <w:rsid w:val="00336DD7"/>
    <w:rsid w:val="004F49E5"/>
    <w:rsid w:val="005D083B"/>
    <w:rsid w:val="00605933"/>
    <w:rsid w:val="006937C5"/>
    <w:rsid w:val="006B69C2"/>
    <w:rsid w:val="00706DA4"/>
    <w:rsid w:val="00811B78"/>
    <w:rsid w:val="00815E2E"/>
    <w:rsid w:val="00865469"/>
    <w:rsid w:val="00876793"/>
    <w:rsid w:val="0095508B"/>
    <w:rsid w:val="00974FCE"/>
    <w:rsid w:val="00A251B6"/>
    <w:rsid w:val="00A77138"/>
    <w:rsid w:val="00AB2A11"/>
    <w:rsid w:val="00AC682C"/>
    <w:rsid w:val="00B910E9"/>
    <w:rsid w:val="00BA3ED9"/>
    <w:rsid w:val="00BD52D4"/>
    <w:rsid w:val="00BF3ED8"/>
    <w:rsid w:val="00C01484"/>
    <w:rsid w:val="00C9325E"/>
    <w:rsid w:val="00CE7064"/>
    <w:rsid w:val="00DB2B84"/>
    <w:rsid w:val="00DE0F23"/>
    <w:rsid w:val="00E261F3"/>
    <w:rsid w:val="00F30A97"/>
    <w:rsid w:val="00FE1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5508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508B"/>
    <w:pPr>
      <w:tabs>
        <w:tab w:val="center" w:pos="4677"/>
        <w:tab w:val="right" w:pos="9355"/>
      </w:tabs>
    </w:pPr>
  </w:style>
  <w:style w:type="character" w:customStyle="1" w:styleId="a4">
    <w:name w:val="Верхний колонтитул Знак"/>
    <w:basedOn w:val="a0"/>
    <w:link w:val="a3"/>
    <w:uiPriority w:val="99"/>
    <w:semiHidden/>
    <w:rsid w:val="0095508B"/>
    <w:rPr>
      <w:rFonts w:ascii="Arial" w:eastAsia="Times New Roman" w:hAnsi="Arial" w:cs="Times New Roman"/>
      <w:sz w:val="24"/>
      <w:szCs w:val="24"/>
      <w:lang w:eastAsia="ru-RU"/>
    </w:rPr>
  </w:style>
  <w:style w:type="paragraph" w:styleId="a5">
    <w:name w:val="footer"/>
    <w:basedOn w:val="a"/>
    <w:link w:val="a6"/>
    <w:uiPriority w:val="99"/>
    <w:semiHidden/>
    <w:unhideWhenUsed/>
    <w:rsid w:val="0095508B"/>
    <w:pPr>
      <w:tabs>
        <w:tab w:val="center" w:pos="4677"/>
        <w:tab w:val="right" w:pos="9355"/>
      </w:tabs>
    </w:pPr>
  </w:style>
  <w:style w:type="character" w:customStyle="1" w:styleId="a6">
    <w:name w:val="Нижний колонтитул Знак"/>
    <w:basedOn w:val="a0"/>
    <w:link w:val="a5"/>
    <w:uiPriority w:val="99"/>
    <w:semiHidden/>
    <w:rsid w:val="0095508B"/>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12398</Characters>
  <Application>Microsoft Office Word</Application>
  <DocSecurity>0</DocSecurity>
  <Lines>103</Lines>
  <Paragraphs>29</Paragraphs>
  <ScaleCrop>false</ScaleCrop>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2024-02-02T12:23:00Z</dcterms:created>
  <dcterms:modified xsi:type="dcterms:W3CDTF">2024-02-02T12:23:00Z</dcterms:modified>
</cp:coreProperties>
</file>