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КРАСНОДАРСКИЙ КРАЙ</w:t>
      </w: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БЕЛОРЕЧЕНСКИЙ РАЙОН</w:t>
      </w: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БЕЛОРЕЧЕНСКОГО РАЙОНА</w:t>
      </w: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РЕШЕНИЕ</w:t>
      </w: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34E08" w:rsidRPr="00534E08" w:rsidRDefault="00534E08" w:rsidP="00534E08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 xml:space="preserve">16 сентября 2020 года </w:t>
      </w:r>
      <w:r w:rsidRPr="00534E08">
        <w:rPr>
          <w:rFonts w:ascii="Arial" w:hAnsi="Arial" w:cs="Arial"/>
          <w:sz w:val="24"/>
          <w:szCs w:val="24"/>
        </w:rPr>
        <w:tab/>
      </w:r>
      <w:r w:rsidRPr="00534E08">
        <w:rPr>
          <w:rFonts w:ascii="Arial" w:hAnsi="Arial" w:cs="Arial"/>
          <w:sz w:val="24"/>
          <w:szCs w:val="24"/>
        </w:rPr>
        <w:tab/>
      </w:r>
      <w:r w:rsidRPr="00534E08">
        <w:rPr>
          <w:rFonts w:ascii="Arial" w:hAnsi="Arial" w:cs="Arial"/>
          <w:sz w:val="24"/>
          <w:szCs w:val="24"/>
        </w:rPr>
        <w:tab/>
        <w:t>№ 39</w:t>
      </w:r>
      <w:r w:rsidRPr="00534E08">
        <w:rPr>
          <w:rFonts w:ascii="Arial" w:hAnsi="Arial" w:cs="Arial"/>
          <w:sz w:val="24"/>
          <w:szCs w:val="24"/>
        </w:rPr>
        <w:tab/>
      </w:r>
      <w:r w:rsidRPr="00534E08">
        <w:rPr>
          <w:rFonts w:ascii="Arial" w:hAnsi="Arial" w:cs="Arial"/>
          <w:sz w:val="24"/>
          <w:szCs w:val="24"/>
        </w:rPr>
        <w:tab/>
      </w:r>
      <w:r w:rsidRPr="00534E08">
        <w:rPr>
          <w:rFonts w:ascii="Arial" w:hAnsi="Arial" w:cs="Arial"/>
          <w:sz w:val="24"/>
          <w:szCs w:val="24"/>
        </w:rPr>
        <w:tab/>
      </w:r>
      <w:r w:rsidRPr="00534E08">
        <w:rPr>
          <w:rFonts w:ascii="Arial" w:hAnsi="Arial" w:cs="Arial"/>
          <w:sz w:val="24"/>
          <w:szCs w:val="24"/>
        </w:rPr>
        <w:tab/>
        <w:t xml:space="preserve"> п. Южный</w:t>
      </w:r>
    </w:p>
    <w:p w:rsidR="00F81F24" w:rsidRPr="00534E08" w:rsidRDefault="00F81F24" w:rsidP="00534E08">
      <w:pPr>
        <w:ind w:firstLine="567"/>
        <w:rPr>
          <w:rFonts w:ascii="Arial" w:eastAsia="Times New Roman" w:hAnsi="Arial" w:cs="Arial"/>
          <w:spacing w:val="-20"/>
          <w:lang w:eastAsia="ru-RU"/>
        </w:rPr>
      </w:pPr>
    </w:p>
    <w:p w:rsidR="00A944A6" w:rsidRPr="00534E08" w:rsidRDefault="00A944A6" w:rsidP="00534E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34E08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</w:p>
    <w:p w:rsidR="00A944A6" w:rsidRPr="00534E08" w:rsidRDefault="00A944A6" w:rsidP="00534E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34E08">
        <w:rPr>
          <w:rFonts w:ascii="Arial" w:hAnsi="Arial" w:cs="Arial"/>
          <w:b/>
          <w:sz w:val="32"/>
          <w:szCs w:val="32"/>
        </w:rPr>
        <w:t xml:space="preserve">Южненского сельского поселения Белореченского </w:t>
      </w:r>
    </w:p>
    <w:p w:rsidR="00A944A6" w:rsidRPr="00534E08" w:rsidRDefault="00A944A6" w:rsidP="00534E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34E08">
        <w:rPr>
          <w:rFonts w:ascii="Arial" w:hAnsi="Arial" w:cs="Arial"/>
          <w:b/>
          <w:sz w:val="32"/>
          <w:szCs w:val="32"/>
        </w:rPr>
        <w:t xml:space="preserve">района от 7 марта 2019 года № 197 «Об утверждении </w:t>
      </w:r>
    </w:p>
    <w:p w:rsidR="00A944A6" w:rsidRPr="00534E08" w:rsidRDefault="00A944A6" w:rsidP="00534E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34E08">
        <w:rPr>
          <w:rFonts w:ascii="Arial" w:hAnsi="Arial" w:cs="Arial"/>
          <w:b/>
          <w:sz w:val="32"/>
          <w:szCs w:val="32"/>
        </w:rPr>
        <w:t xml:space="preserve">Правил благоустройства территории Южненского </w:t>
      </w:r>
    </w:p>
    <w:p w:rsidR="00A944A6" w:rsidRPr="00534E08" w:rsidRDefault="00A944A6" w:rsidP="00534E0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34E08">
        <w:rPr>
          <w:rFonts w:ascii="Arial" w:hAnsi="Arial" w:cs="Arial"/>
          <w:b/>
          <w:sz w:val="32"/>
          <w:szCs w:val="32"/>
        </w:rPr>
        <w:t>сельского поселения</w:t>
      </w:r>
      <w:r w:rsidR="00534E08">
        <w:rPr>
          <w:rFonts w:ascii="Arial" w:hAnsi="Arial" w:cs="Arial"/>
          <w:b/>
          <w:sz w:val="32"/>
          <w:szCs w:val="32"/>
        </w:rPr>
        <w:t xml:space="preserve"> </w:t>
      </w:r>
      <w:r w:rsidRPr="00534E08">
        <w:rPr>
          <w:rFonts w:ascii="Arial" w:hAnsi="Arial" w:cs="Arial"/>
          <w:b/>
          <w:sz w:val="32"/>
          <w:szCs w:val="32"/>
        </w:rPr>
        <w:t>Белореченского</w:t>
      </w:r>
      <w:r w:rsidR="00534E08">
        <w:rPr>
          <w:rFonts w:ascii="Arial" w:hAnsi="Arial" w:cs="Arial"/>
          <w:b/>
          <w:sz w:val="32"/>
          <w:szCs w:val="32"/>
        </w:rPr>
        <w:t xml:space="preserve"> </w:t>
      </w:r>
      <w:r w:rsidRPr="00534E08">
        <w:rPr>
          <w:rFonts w:ascii="Arial" w:hAnsi="Arial" w:cs="Arial"/>
          <w:b/>
          <w:sz w:val="32"/>
          <w:szCs w:val="32"/>
        </w:rPr>
        <w:t xml:space="preserve">района </w:t>
      </w:r>
    </w:p>
    <w:p w:rsidR="003F38DF" w:rsidRPr="00534E08" w:rsidRDefault="00A944A6" w:rsidP="00534E08">
      <w:pPr>
        <w:ind w:firstLine="56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34E08">
        <w:rPr>
          <w:rFonts w:ascii="Arial" w:hAnsi="Arial" w:cs="Arial"/>
          <w:b/>
          <w:sz w:val="32"/>
          <w:szCs w:val="32"/>
        </w:rPr>
        <w:t>Краснодарского</w:t>
      </w:r>
      <w:r w:rsidR="00534E08">
        <w:rPr>
          <w:rFonts w:ascii="Arial" w:hAnsi="Arial" w:cs="Arial"/>
          <w:b/>
          <w:sz w:val="32"/>
          <w:szCs w:val="32"/>
        </w:rPr>
        <w:t xml:space="preserve"> </w:t>
      </w:r>
      <w:r w:rsidRPr="00534E08">
        <w:rPr>
          <w:rFonts w:ascii="Arial" w:hAnsi="Arial" w:cs="Arial"/>
          <w:b/>
          <w:sz w:val="32"/>
          <w:szCs w:val="32"/>
        </w:rPr>
        <w:t>края»</w:t>
      </w:r>
    </w:p>
    <w:p w:rsidR="003F38DF" w:rsidRPr="00534E08" w:rsidRDefault="003F38DF" w:rsidP="00534E08">
      <w:pPr>
        <w:ind w:firstLine="567"/>
        <w:jc w:val="both"/>
        <w:rPr>
          <w:rFonts w:ascii="Arial" w:hAnsi="Arial" w:cs="Arial"/>
        </w:rPr>
      </w:pPr>
    </w:p>
    <w:p w:rsidR="00336860" w:rsidRPr="00534E08" w:rsidRDefault="00336860" w:rsidP="00534E08">
      <w:pPr>
        <w:ind w:firstLine="567"/>
        <w:jc w:val="both"/>
        <w:rPr>
          <w:rFonts w:ascii="Arial" w:hAnsi="Arial" w:cs="Arial"/>
        </w:rPr>
      </w:pPr>
    </w:p>
    <w:p w:rsidR="00820747" w:rsidRPr="00534E08" w:rsidRDefault="00820747" w:rsidP="00534E08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В целях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приведения нормативных актов в соответствие с законом Краснодарского края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от 21 декабря 2018 года №</w:t>
      </w:r>
      <w:r w:rsidR="008F6590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3952-КЗ «О порядке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определения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органами местного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самоуправления в Краснодарском крае границ прилегающих территорий»</w:t>
      </w:r>
      <w:r w:rsidR="00AF67DE" w:rsidRPr="00534E08">
        <w:rPr>
          <w:rFonts w:ascii="Arial" w:hAnsi="Arial" w:cs="Arial"/>
          <w:sz w:val="24"/>
          <w:szCs w:val="24"/>
        </w:rPr>
        <w:t>, учитывая заключение о результатах публичных слушаний от 7 сентября 2020 года</w:t>
      </w:r>
      <w:r w:rsidRPr="00534E08">
        <w:rPr>
          <w:rFonts w:ascii="Arial" w:hAnsi="Arial" w:cs="Arial"/>
          <w:sz w:val="24"/>
          <w:szCs w:val="24"/>
        </w:rPr>
        <w:t>, руководствуясь статьей 26 Устава Южненского сельского поселения Белореченск</w:t>
      </w:r>
      <w:r w:rsidRPr="00534E08">
        <w:rPr>
          <w:rFonts w:ascii="Arial" w:hAnsi="Arial" w:cs="Arial"/>
          <w:sz w:val="24"/>
          <w:szCs w:val="24"/>
        </w:rPr>
        <w:t>о</w:t>
      </w:r>
      <w:r w:rsidRPr="00534E08">
        <w:rPr>
          <w:rFonts w:ascii="Arial" w:hAnsi="Arial" w:cs="Arial"/>
          <w:sz w:val="24"/>
          <w:szCs w:val="24"/>
        </w:rPr>
        <w:t>го района, Совет Южненского сельского поселения Белореченского района</w:t>
      </w:r>
      <w:r w:rsidR="00534E08" w:rsidRPr="00534E08">
        <w:rPr>
          <w:rFonts w:ascii="Arial" w:hAnsi="Arial" w:cs="Arial"/>
          <w:sz w:val="24"/>
          <w:szCs w:val="24"/>
        </w:rPr>
        <w:t xml:space="preserve"> решил</w:t>
      </w:r>
      <w:r w:rsidRPr="00534E08">
        <w:rPr>
          <w:rFonts w:ascii="Arial" w:hAnsi="Arial" w:cs="Arial"/>
          <w:sz w:val="24"/>
          <w:szCs w:val="24"/>
        </w:rPr>
        <w:t>:</w:t>
      </w:r>
    </w:p>
    <w:p w:rsidR="00792F8C" w:rsidRPr="00534E08" w:rsidRDefault="00820747" w:rsidP="00534E08">
      <w:pPr>
        <w:pStyle w:val="ac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1. Внести</w:t>
      </w:r>
      <w:r w:rsidR="005A675F" w:rsidRPr="00534E08">
        <w:rPr>
          <w:rFonts w:ascii="Arial" w:hAnsi="Arial" w:cs="Arial"/>
          <w:sz w:val="24"/>
          <w:szCs w:val="24"/>
        </w:rPr>
        <w:t xml:space="preserve"> </w:t>
      </w:r>
      <w:r w:rsidR="0029061D" w:rsidRPr="00534E08">
        <w:rPr>
          <w:rFonts w:ascii="Arial" w:hAnsi="Arial" w:cs="Arial"/>
          <w:sz w:val="24"/>
          <w:szCs w:val="24"/>
        </w:rPr>
        <w:t>следующие</w:t>
      </w:r>
      <w:r w:rsidRPr="00534E08">
        <w:rPr>
          <w:rFonts w:ascii="Arial" w:hAnsi="Arial" w:cs="Arial"/>
          <w:sz w:val="24"/>
          <w:szCs w:val="24"/>
        </w:rPr>
        <w:t xml:space="preserve"> изменения в решение Совета Южненского сельского поселения Белореченского района от 7 марта 2019 года № 197 «Об утверждении Правил благоустройства территории Южненского сельского поселения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Белореченского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района Краснодарского</w:t>
      </w:r>
      <w:r w:rsidR="00534E08">
        <w:rPr>
          <w:rFonts w:ascii="Arial" w:hAnsi="Arial" w:cs="Arial"/>
          <w:sz w:val="24"/>
          <w:szCs w:val="24"/>
        </w:rPr>
        <w:t xml:space="preserve"> </w:t>
      </w:r>
      <w:r w:rsidRPr="00534E08">
        <w:rPr>
          <w:rFonts w:ascii="Arial" w:hAnsi="Arial" w:cs="Arial"/>
          <w:sz w:val="24"/>
          <w:szCs w:val="24"/>
        </w:rPr>
        <w:t>края»</w:t>
      </w:r>
      <w:r w:rsidR="00792F8C" w:rsidRPr="00534E08">
        <w:rPr>
          <w:rFonts w:ascii="Arial" w:hAnsi="Arial" w:cs="Arial"/>
          <w:sz w:val="24"/>
          <w:szCs w:val="24"/>
        </w:rPr>
        <w:t>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1.1. пункт 1.5 раздела 1 приложения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дополнить абзацами следующего содержания: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eastAsia="Calibri" w:hAnsi="Arial" w:cs="Arial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порядком, установленным Законом Краснодарского края от 21 декабря 2018 года</w:t>
      </w:r>
      <w:r w:rsidR="00534E08">
        <w:rPr>
          <w:rFonts w:ascii="Arial" w:eastAsia="Calibri" w:hAnsi="Arial" w:cs="Arial"/>
        </w:rPr>
        <w:t xml:space="preserve"> </w:t>
      </w:r>
      <w:r w:rsidRPr="00534E08">
        <w:rPr>
          <w:rFonts w:ascii="Arial" w:eastAsia="Calibri" w:hAnsi="Arial" w:cs="Arial"/>
        </w:rPr>
        <w:t xml:space="preserve">№ 3952-КЗ </w:t>
      </w:r>
      <w:r w:rsidRPr="00534E08">
        <w:rPr>
          <w:rFonts w:ascii="Arial" w:hAnsi="Arial" w:cs="Arial"/>
        </w:rPr>
        <w:t>"</w:t>
      </w:r>
      <w:r w:rsidRPr="00534E08">
        <w:rPr>
          <w:rFonts w:ascii="Arial" w:eastAsia="Calibri" w:hAnsi="Arial" w:cs="Arial"/>
        </w:rPr>
        <w:t>О порядке определения органами местного самоуправления в Краснодарском крае границ прилегающих территорий</w:t>
      </w:r>
      <w:r w:rsidRPr="00534E08">
        <w:rPr>
          <w:rFonts w:ascii="Arial" w:hAnsi="Arial" w:cs="Arial"/>
        </w:rPr>
        <w:t>";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34E08">
        <w:rPr>
          <w:rFonts w:ascii="Arial" w:eastAsia="Calibri" w:hAnsi="Arial" w:cs="Arial"/>
          <w:lang w:eastAsia="en-US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34E08">
        <w:rPr>
          <w:rFonts w:ascii="Arial" w:eastAsia="Calibri" w:hAnsi="Arial" w:cs="Arial"/>
          <w:lang w:eastAsia="en-US"/>
        </w:rPr>
        <w:t>границы прилегающей территории - предел прилегающей территории;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34E08">
        <w:rPr>
          <w:rFonts w:ascii="Arial" w:eastAsia="Calibri" w:hAnsi="Arial" w:cs="Arial"/>
          <w:lang w:eastAsia="en-US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34E08">
        <w:rPr>
          <w:rFonts w:ascii="Arial" w:eastAsia="Calibri" w:hAnsi="Arial" w:cs="Arial"/>
          <w:lang w:eastAsia="en-US"/>
        </w:rPr>
        <w:t>внешняя часть границ прилегающей территории - 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границей»;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lastRenderedPageBreak/>
        <w:t>1.2.</w:t>
      </w:r>
      <w:r w:rsidR="008F6590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пункт 3.1. раздела 3 приложения дополнить подпунктом 3.1.1.1 следующего содержания: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534E08">
        <w:rPr>
          <w:rFonts w:ascii="Arial" w:hAnsi="Arial" w:cs="Arial"/>
        </w:rPr>
        <w:t>«3.1.1.1. Участниками деятельности по благоустройству могут выступать: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1) население сельского поселения, которое формирует запрос на благоустройство и принимает участие в оценке предлагаемых решений (в отдельных случаях жители муниципальных образований участвуют в выполнении работ); жители могут быть представлены общественными организациями и объединениями;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2) представители администрации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сельского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3) хозяйствующие субъекты, осуществляющие деятельность на территории сельского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4) представители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профессионального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сообщества,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том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6) иные лица»;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1.3. раздел 3 приложения дополнить пунктом 3.6 следующего содержания: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«3.6. Участие жителей</w:t>
      </w:r>
      <w:r w:rsidR="00D4792A" w:rsidRP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благоустройстве территории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3.6.1.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3.6.2.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3.6.3.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2) определение основных видов активностей, функциональных зон общественных пространств;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</w:t>
      </w:r>
      <w:r w:rsidR="008F6590">
        <w:rPr>
          <w:rFonts w:ascii="Arial" w:hAnsi="Arial" w:cs="Arial"/>
        </w:rPr>
        <w:t>тов, стилевого решения, материа</w:t>
      </w:r>
      <w:r w:rsidRPr="00534E08">
        <w:rPr>
          <w:rFonts w:ascii="Arial" w:hAnsi="Arial" w:cs="Arial"/>
        </w:rPr>
        <w:t>лов;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4) консультации в выборе типов покрытий, с учетом функционального зонирования территории;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5) консультации по предполагаемым типам озеленения;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6) консультации по предполагаемым типам освещения и осветительного оборудования;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lastRenderedPageBreak/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9) осуществление общественного контроля над процессом реализации проекта, включая как возможность для контроля со стороны любых заинтересованных сторон, так и формирование рабочей группы, общественного совета проекта;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10) осуществление общественного контроля над процессом эксплуатации территории, 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11) участие в благоустройстве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прилегающей территории, в том числе за счет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средств граждан и иных заинтересованных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лиц на основании соглашения, заключенного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 администрацией сельского поселения.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3.6.4. Информирование осуществляется путем: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1) размещения информации на официальном сайте администрации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сельского поселения;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2) опубликования информации в местных средствах массовой информации, охватывающих широкий круг людей разных возрастных групп и потенциальные аудитории проекта;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3) вывешивания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афиш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объявлений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на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информационных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досках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4) индивидуальных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приглашений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участников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встречи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лично,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по электронной почте или по телефону;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5)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сообществ»;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1.4. пункт 4.1. раздела 4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дополнить подпунктами 4.1.2.1.;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4.1.2.2; 4.1.6 следующего содержания: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«4.1.2.1. Жители сельского поселения должны быть обеспечены качественными озелененными территориями в шаговой доступности от дома.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Строительство, реконструкция, капитальный ремонт объектов капитального строительства на территории сельского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в проект точную съемку имеющихся на участке деревьев и кустарников, а при их отсутствии делать об этом пояснение к проекту.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Озеленение застраиваемых территорий выполняется в благоприятный агротехнический период, до момента ввода объекта в эксплуатацию.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4.1.2.2. Посадка деревьев и кустарников, посев трав и цветов производятся: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при строительстве, реконструкции, капитальном ремонте объектов капитального строительства;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при проведении работ по озеленению территорий, не связанных со </w:t>
      </w:r>
      <w:r w:rsidRPr="00534E08">
        <w:rPr>
          <w:rFonts w:ascii="Arial" w:hAnsi="Arial" w:cs="Arial"/>
        </w:rPr>
        <w:lastRenderedPageBreak/>
        <w:t>строительством, реконструкцией, капитальным ремонтом объектов капитального строительства»;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«4.1.6. Планирование хозяйственной и иной деятельности на территориях, занятых зелеными насаждениями, должно предусматривать</w:t>
      </w:r>
      <w:r w:rsidR="00C33B77" w:rsidRP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 xml:space="preserve">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Вырубка зеленых насаждений осуществляется в соответствии с Административным регламентом «Выдача порубочного билета»</w:t>
      </w:r>
      <w:r w:rsidR="00337C61" w:rsidRPr="00534E08">
        <w:rPr>
          <w:rFonts w:ascii="Arial" w:hAnsi="Arial" w:cs="Arial"/>
        </w:rPr>
        <w:t>.</w:t>
      </w:r>
      <w:r w:rsidRPr="00534E08">
        <w:rPr>
          <w:rFonts w:ascii="Arial" w:hAnsi="Arial" w:cs="Arial"/>
        </w:rPr>
        <w:t xml:space="preserve">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Ответственность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за нарушение правил содержания, охраны зеленого фонда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и производства работ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зоне зеленого фонда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на территории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сельского поселения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предусмотрена законом Краснодарского края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от 23 июля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2003 года №608-КЗ «Об адм</w:t>
      </w:r>
      <w:r w:rsidR="00337C61" w:rsidRPr="00534E08">
        <w:rPr>
          <w:rFonts w:ascii="Arial" w:hAnsi="Arial" w:cs="Arial"/>
        </w:rPr>
        <w:t>инистративных правонарушениях»;</w:t>
      </w:r>
    </w:p>
    <w:p w:rsidR="00792F8C" w:rsidRPr="00534E08" w:rsidRDefault="00337C61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1.5. п</w:t>
      </w:r>
      <w:r w:rsidR="00792F8C" w:rsidRPr="00534E08">
        <w:rPr>
          <w:rFonts w:ascii="Arial" w:hAnsi="Arial" w:cs="Arial"/>
        </w:rPr>
        <w:t>одпункты 7.2.1.</w:t>
      </w:r>
      <w:r w:rsidR="008F6590">
        <w:rPr>
          <w:rFonts w:ascii="Arial" w:hAnsi="Arial" w:cs="Arial"/>
        </w:rPr>
        <w:t xml:space="preserve"> </w:t>
      </w:r>
      <w:r w:rsidR="00792F8C" w:rsidRPr="00534E08">
        <w:rPr>
          <w:rFonts w:ascii="Arial" w:hAnsi="Arial" w:cs="Arial"/>
        </w:rPr>
        <w:t>-</w:t>
      </w:r>
      <w:r w:rsidR="008F6590">
        <w:rPr>
          <w:rFonts w:ascii="Arial" w:hAnsi="Arial" w:cs="Arial"/>
        </w:rPr>
        <w:t xml:space="preserve"> </w:t>
      </w:r>
      <w:r w:rsidR="00792F8C" w:rsidRPr="00534E08">
        <w:rPr>
          <w:rFonts w:ascii="Arial" w:hAnsi="Arial" w:cs="Arial"/>
        </w:rPr>
        <w:t>7.2.2.</w:t>
      </w:r>
      <w:r w:rsidR="00534E08">
        <w:rPr>
          <w:rFonts w:ascii="Arial" w:hAnsi="Arial" w:cs="Arial"/>
        </w:rPr>
        <w:t xml:space="preserve"> </w:t>
      </w:r>
      <w:r w:rsidR="00792F8C" w:rsidRPr="00534E08">
        <w:rPr>
          <w:rFonts w:ascii="Arial" w:hAnsi="Arial" w:cs="Arial"/>
        </w:rPr>
        <w:t>пункта 7.2. раздела 7 приложения изложить в следующей редакции: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«7.2.1. Организацию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другими объектами, осуществляет администрация сельского поселения.</w:t>
      </w:r>
    </w:p>
    <w:p w:rsidR="00792F8C" w:rsidRPr="00534E08" w:rsidRDefault="00792F8C" w:rsidP="00534E08">
      <w:pPr>
        <w:tabs>
          <w:tab w:val="left" w:pos="142"/>
          <w:tab w:val="left" w:pos="709"/>
        </w:tabs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Организация уборки территорий, относящихся к местам общего пользования, осуществляется администрацией сельского поселения за счет средств местного бюджета поселения.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7.2.2. Физические и юридические лица независимо от их организационно-правовых форм обязаны осуществлять своевременную и качествен</w:t>
      </w:r>
      <w:r w:rsidR="001C4FDA" w:rsidRPr="00534E08">
        <w:rPr>
          <w:rFonts w:ascii="Arial" w:hAnsi="Arial" w:cs="Arial"/>
        </w:rPr>
        <w:t>ную организацию очистки и уборке</w:t>
      </w:r>
      <w:r w:rsidRPr="00534E08">
        <w:rPr>
          <w:rFonts w:ascii="Arial" w:hAnsi="Arial" w:cs="Arial"/>
        </w:rPr>
        <w:t xml:space="preserve"> принадлежащих им на праве собственности или ином вещном, обязательственном праве земельных участков в установленных гра</w:t>
      </w:r>
      <w:r w:rsidR="00337C61" w:rsidRPr="00534E08">
        <w:rPr>
          <w:rFonts w:ascii="Arial" w:hAnsi="Arial" w:cs="Arial"/>
        </w:rPr>
        <w:t>ницах и прилегающей территории»;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1.6. </w:t>
      </w:r>
      <w:r w:rsidR="00337C61" w:rsidRPr="00534E08">
        <w:rPr>
          <w:rFonts w:ascii="Arial" w:hAnsi="Arial" w:cs="Arial"/>
        </w:rPr>
        <w:t>п</w:t>
      </w:r>
      <w:r w:rsidRPr="00534E08">
        <w:rPr>
          <w:rFonts w:ascii="Arial" w:hAnsi="Arial" w:cs="Arial"/>
        </w:rPr>
        <w:t>одпункт 7.2.3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дополнить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подпунктом 7.2.3.1. следующего содержания:</w:t>
      </w:r>
    </w:p>
    <w:p w:rsidR="00792F8C" w:rsidRPr="00534E08" w:rsidRDefault="00792F8C" w:rsidP="00534E0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534E08">
        <w:rPr>
          <w:rFonts w:ascii="Arial" w:eastAsia="Calibri" w:hAnsi="Arial" w:cs="Arial"/>
          <w:bCs/>
          <w:lang w:eastAsia="en-US"/>
        </w:rPr>
        <w:t>«7.2.3.1.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</w:t>
      </w:r>
      <w:r w:rsidR="00337C61" w:rsidRPr="00534E08">
        <w:rPr>
          <w:rFonts w:ascii="Arial" w:eastAsia="Calibri" w:hAnsi="Arial" w:cs="Arial"/>
          <w:bCs/>
          <w:lang w:eastAsia="en-US"/>
        </w:rPr>
        <w:t>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1.7. </w:t>
      </w:r>
      <w:r w:rsidR="00337C61" w:rsidRPr="00534E08">
        <w:rPr>
          <w:rFonts w:ascii="Arial" w:hAnsi="Arial" w:cs="Arial"/>
        </w:rPr>
        <w:t>п</w:t>
      </w:r>
      <w:r w:rsidRPr="00534E08">
        <w:rPr>
          <w:rFonts w:ascii="Arial" w:hAnsi="Arial" w:cs="Arial"/>
        </w:rPr>
        <w:t>одпункт 7.2.4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пункта 7.2. раздела 7 приложения изложить в следующей редакции: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«7.2.4. Порядок сбора и вывоза твердых коммунальных отходов, в том числе их раздельный сбор, образующихся в жилых помещениях в процессе потребления физическими лицами, отходов, образующихся в процессе деятельности юридических лиц, индивидуальных предпринимателей, и подобных по составу указанным отходам на территории сельского поселения регулируется Порядком сбора (в том числе раздельного) твердых коммунальных отходов на территории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Краснодарского края, утвержденным постановлением главы администрации (губернатора) Краснодарского края от 20 января 2017 года № 48.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На территории сельского поселения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запрещается накапливать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и размещать отходы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производства и потребления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несанкционированных местах.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Лица, разместившие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отходы производства и потребления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несанкционированных местах, обязаны за свой счет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производить уборку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и очистку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данной территории, а при необходимости рекультивацию земли.</w:t>
      </w:r>
    </w:p>
    <w:p w:rsidR="00534E08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В случае невозможности установления лиц, разместивших отходы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производства и потребления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на несанкционированных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свалках, удаление отходов производства и потребления и рекультивацию территории свалок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производится за счет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лиц, обязанных обеспечивать уборку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данной территории в соответствии с настоящими Правилами»</w:t>
      </w:r>
      <w:r w:rsidR="00337C61" w:rsidRPr="00534E08">
        <w:rPr>
          <w:rFonts w:ascii="Arial" w:hAnsi="Arial" w:cs="Arial"/>
        </w:rPr>
        <w:t>;</w:t>
      </w:r>
    </w:p>
    <w:p w:rsidR="00792F8C" w:rsidRPr="00534E08" w:rsidRDefault="00337C61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1.8. п</w:t>
      </w:r>
      <w:r w:rsidR="00792F8C" w:rsidRPr="00534E08">
        <w:rPr>
          <w:rFonts w:ascii="Arial" w:hAnsi="Arial" w:cs="Arial"/>
        </w:rPr>
        <w:t>ункт 7.2. раздела 7 дополнить</w:t>
      </w:r>
      <w:r w:rsidR="00534E08">
        <w:rPr>
          <w:rFonts w:ascii="Arial" w:hAnsi="Arial" w:cs="Arial"/>
        </w:rPr>
        <w:t xml:space="preserve"> </w:t>
      </w:r>
      <w:r w:rsidR="00792F8C" w:rsidRPr="00534E08">
        <w:rPr>
          <w:rFonts w:ascii="Arial" w:hAnsi="Arial" w:cs="Arial"/>
        </w:rPr>
        <w:t xml:space="preserve">подпунктами 7.2.4.1 - 7.2.4.13 следующего </w:t>
      </w:r>
      <w:r w:rsidR="00792F8C" w:rsidRPr="00534E08">
        <w:rPr>
          <w:rFonts w:ascii="Arial" w:hAnsi="Arial" w:cs="Arial"/>
        </w:rPr>
        <w:lastRenderedPageBreak/>
        <w:t>содержания: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«7.2.4.1. 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Запрещено складирование отходов, образовавшихся во время ремонта, в места временного хранения отходов.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  <w:color w:val="000000"/>
        </w:rPr>
      </w:pPr>
      <w:r w:rsidRPr="00534E08">
        <w:rPr>
          <w:rFonts w:ascii="Arial" w:hAnsi="Arial" w:cs="Arial"/>
        </w:rPr>
        <w:t>7.2.4.2.</w:t>
      </w:r>
      <w:r w:rsidR="008F6590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  <w:color w:val="000000"/>
        </w:rPr>
        <w:t>Сбор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строительных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отходов,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в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том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числе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грунта,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на</w:t>
      </w:r>
      <w:r w:rsidR="00534E08">
        <w:rPr>
          <w:rFonts w:ascii="Arial" w:hAnsi="Arial" w:cs="Arial"/>
          <w:color w:val="000000"/>
        </w:rPr>
        <w:t xml:space="preserve"> </w:t>
      </w:r>
      <w:r w:rsidRPr="00534E08">
        <w:rPr>
          <w:rFonts w:ascii="Arial" w:hAnsi="Arial" w:cs="Arial"/>
          <w:color w:val="000000"/>
        </w:rPr>
        <w:t>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  <w:color w:val="000000"/>
        </w:rPr>
      </w:pPr>
      <w:r w:rsidRPr="00534E08">
        <w:rPr>
          <w:rFonts w:ascii="Arial" w:hAnsi="Arial" w:cs="Arial"/>
          <w:color w:val="000000"/>
        </w:rPr>
        <w:t>7.2.4.3.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  <w:color w:val="000000"/>
        </w:rPr>
      </w:pPr>
      <w:r w:rsidRPr="00534E08">
        <w:rPr>
          <w:rFonts w:ascii="Arial" w:hAnsi="Arial" w:cs="Arial"/>
          <w:color w:val="000000"/>
        </w:rPr>
        <w:t>1) организацию сбора, вывоза промышленных отходов, в том числе строительных отходов и грунта;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  <w:color w:val="000000"/>
        </w:rPr>
      </w:pPr>
      <w:r w:rsidRPr="00534E08">
        <w:rPr>
          <w:rFonts w:ascii="Arial" w:hAnsi="Arial" w:cs="Arial"/>
          <w:color w:val="000000"/>
        </w:rPr>
        <w:t>2) установку контейнеров, бункеров-накопителей;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  <w:color w:val="000000"/>
        </w:rPr>
      </w:pPr>
      <w:r w:rsidRPr="00534E08">
        <w:rPr>
          <w:rFonts w:ascii="Arial" w:hAnsi="Arial" w:cs="Arial"/>
          <w:color w:val="000000"/>
        </w:rPr>
        <w:t>3) обустройство подъездных путей.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7.2.4.4.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1) в собственные стандартные контейнеры, установленные на территории домовладения;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2) в стандартные контейнеры (или бункеры-накопители), установленные на специальных контейнерных площадках.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7.2.4.5. В случае отсутствия мест временного хранения отходов (при бесконтейнерной системе удаления отходов) сбор отходов осуществляется непосредственно в специализированные автомашины.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поселения, содержащими сведения о периодичности, времени движения и пунктах остановок мусороуборочной техники.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Предоставление услуг по вывозу твердых и жидких бытовых отходов осуществляется в соответствии </w:t>
      </w:r>
      <w:r w:rsidRPr="00534E08">
        <w:rPr>
          <w:rFonts w:ascii="Arial" w:hAnsi="Arial" w:cs="Arial"/>
          <w:color w:val="000000"/>
        </w:rPr>
        <w:t xml:space="preserve">с </w:t>
      </w:r>
      <w:hyperlink r:id="rId7" w:history="1">
        <w:r w:rsidRPr="00534E08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534E08">
        <w:rPr>
          <w:rFonts w:ascii="Arial" w:hAnsi="Arial" w:cs="Arial"/>
        </w:rPr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от 10 февраля 1997 года № 155.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Вывоз отходов на территории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сельского поселения осуществляется с 6.00 часов.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7.2.4.6. Собственники индивидуальных жилых домов обязаны:</w:t>
      </w:r>
    </w:p>
    <w:p w:rsidR="002D27E1" w:rsidRPr="00534E08" w:rsidRDefault="002D27E1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1) складировать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отходы,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том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числе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крупногабаритные,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только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местах временного хранения отходов;</w:t>
      </w:r>
    </w:p>
    <w:p w:rsidR="002D27E1" w:rsidRPr="00534E08" w:rsidRDefault="002D27E1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2) при бесконтейнерной системе удаления отходов - сбор бытовых отходов осуществляется в одноразовой таре (</w:t>
      </w:r>
      <w:r w:rsidR="006A7224" w:rsidRPr="00534E08">
        <w:rPr>
          <w:rFonts w:ascii="Arial" w:hAnsi="Arial" w:cs="Arial"/>
        </w:rPr>
        <w:t xml:space="preserve">мешки и </w:t>
      </w:r>
      <w:r w:rsidRPr="00534E08">
        <w:rPr>
          <w:rFonts w:ascii="Arial" w:hAnsi="Arial" w:cs="Arial"/>
        </w:rPr>
        <w:t xml:space="preserve">пакеты для мусора) непосредственно в специализированные автомашины, организацией, осуществляющей сбор и вывоз твердых бытовых отходов в соответствии с договором.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7.2.4.7. Организация,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осуществляющая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управление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многоквартирным домом, товарищество собственников жилья, жилищный кооператив, иной специализированный потребительский кооператив, собственники помещений в многоквартирном доме, осуществляющие непосредственное управление домом, исполняют функции заказчика на вывоз отходов потребления, смета и органических отходов от многоквартирных жилых домов, осуществляют контроль за выполнением графика удаления отходов, обеспечивают свободный подъезд и освещение площадок с контейнерами и мусоросборников.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Собственники помещений многоквартирных домов обязаны складировать отходы, в том числе крупногабаритные, только в местах временного хранения отходов.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lastRenderedPageBreak/>
        <w:t>7.2.4.8.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 законодательством Российской Федерации, либо собственными силами в установленном законодательством порядке.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7.2.4.9.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Собственники отходов самостоятельно перегружают отходы из своей тары в мусоровозы исполнителя.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7.2.4.10. Отходы,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образующиеся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садоводческих,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огороднических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и дачных некоммерческих объединениях граждан (далее -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Сбор и вывоз отходов с территории садоводческих объединений, гаражно-строительных кооперативов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7.2.4.11.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</w:t>
      </w:r>
      <w:r w:rsidRPr="00534E08">
        <w:rPr>
          <w:rFonts w:ascii="Arial" w:hAnsi="Arial" w:cs="Arial"/>
          <w:color w:val="000000"/>
        </w:rPr>
        <w:t xml:space="preserve">эпидемиологических </w:t>
      </w:r>
      <w:hyperlink r:id="rId8" w:history="1">
        <w:r w:rsidRPr="00534E08">
          <w:rPr>
            <w:rStyle w:val="a3"/>
            <w:rFonts w:ascii="Arial" w:hAnsi="Arial" w:cs="Arial"/>
            <w:color w:val="000000"/>
            <w:u w:val="none"/>
          </w:rPr>
          <w:t>правил</w:t>
        </w:r>
      </w:hyperlink>
      <w:r w:rsidRPr="00534E08">
        <w:rPr>
          <w:rFonts w:ascii="Arial" w:hAnsi="Arial" w:cs="Arial"/>
        </w:rPr>
        <w:t xml:space="preserve"> и нормативов СанПиН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 апреля 2003 года № 80, места и в обязательном порядке по мере накопления передаются для утилизации в специализированные организации или пункты приема.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7.2.4.12.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7.2.4.13. Организация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контейнерных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площадок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осуществляется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соответствии с разделом 6 Порядка сбора (в том числе раздельного) твердых коммунальных отходов на территории Краснодарского края, утвержденного постановлением главы администрации (губернатора) Краснодарского края от 20 января 2017 года № 48.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Уборку территорий за границами контейнерной площадки организуют собственники, владельцы или пользователи земельных участков»</w:t>
      </w:r>
      <w:r w:rsidR="00337C61" w:rsidRPr="00534E08">
        <w:rPr>
          <w:rFonts w:ascii="Arial" w:hAnsi="Arial" w:cs="Arial"/>
        </w:rPr>
        <w:t>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1.9. пункт 7.2. раздела 7 приложения дополнить подпунктом 7.2.30 следующего содержания: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«7.2.30.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статьями 6.3 и 8.2-8.2.3. Кодекса Российской Федерации об административных правонарушениях предусмотрена административная ответственность".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1.10. Раздел 7 приложения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дополнить пунктом 7.2.1. следующего содержания:</w:t>
      </w:r>
    </w:p>
    <w:p w:rsidR="00792F8C" w:rsidRPr="00534E08" w:rsidRDefault="00792F8C" w:rsidP="00534E08">
      <w:pPr>
        <w:ind w:firstLine="567"/>
        <w:jc w:val="center"/>
        <w:rPr>
          <w:rFonts w:ascii="Arial" w:hAnsi="Arial" w:cs="Arial"/>
        </w:rPr>
      </w:pPr>
      <w:r w:rsidRPr="00534E08">
        <w:rPr>
          <w:rFonts w:ascii="Arial" w:hAnsi="Arial" w:cs="Arial"/>
        </w:rPr>
        <w:t>«7.2.1. Порядок определения границ прилегающих территорий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lastRenderedPageBreak/>
        <w:t>7.2.1.1.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Границы прилегающих территорий определяются в соответствии с порядком, установленным Законом Краснодарского края от 21 декабря 2018 года №3952-КЗ "О порядке определения органами местного самоуправления в Краснодарском крае границ прилегающих территорий".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7.2.1.2. Максимальное расстояние от внутренней части границ прилегающей территории до внешней части границ прилегающей территории устанавливается в следующих размерах: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1) для индивидуальных жилых домов и домов блокированной застройки: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границы земельных участков, на которых они размещены, установлены - до 20 метров по периметру границы земельного участка;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границы земельных участков, на которых они размещены, не установлены - до 20 метров по периметру границы дома;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2) для многоквартирных домов, за исключением многоквартирных домов, земельные участки под которыми не образованы или образованы по границам таких домов, - до 20 метров по периметру границы земельного участка, на котором расположен многоквартирный дом;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3) для многоквартирных домов, земельные участки под которыми не образованы или образованы по границам таких домов - до края проезжей части дороги или прилегающего к дороге тротуара, но не более 20 метров;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4) для отдельно стоящих стационарных и нестационарных объектов (киоски, палатки, павильоны), автостоянок - до 20 метров по периметру объекта;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5) для строительных площадок, включая места проведения ремонтных работ (аварийно-восстановительных работ) - до 15 метров от ограждения по периметру площадки;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6)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- до 10 метров по периметру объекта;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7) для кладбищ -</w:t>
      </w:r>
      <w:r w:rsidR="005D7E30" w:rsidRP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до 10 метров от ограждения по периметру кладбища;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8) для гаражей - до 10 метров по периметру объекта;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9) для отдельно стоящих сооружений рекламы - до 10 метров по периметру объекта, но не далее границы проезжей части улицы;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10) для иных объектов, за исключением объектов, указанных в подпунктах 1 - 9 настоящего пункта: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имеющих ограждение - до 20 метров от ограждения по периметру;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не имеющих ограждения - до 20 метров по периметру объекта или стены здания.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7.2.1.3. Для определения границ прилегающих территорий определяется фактическое расстояние до рядом расположенных соседних объектов. Определение фактического расстояния может осуществляться с помощью рулетки и иных приборов измерения.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В случае пересечения прилегающей территории с дорогой, иными элементами улично-дорожной сети размер прилегающей территории устанавливается до пересечения с дорожным или тротуарным бордюром. При отсутствии дорожного (тротуарного) бордюра размер прилегающей территории определяется до непосредственного пересечения с дорогой.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В случае, если объект граничит с территорией, имеющей охранные, санитарно-защитные зоны, зоны охраны объектов культурного наследия, водоохранные и иные зоны, определяемые в соответствии с законодательством Российской Федерации, границы прилегающей территории такого объекта устанавливаются до границ установленных зон по фактическому расстоянию, но не более максимального значения.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При пересечении прилегающих территорий двух и более объектов, размеры которых менее фактических размеров, установленных данным пунктом настоящих </w:t>
      </w:r>
      <w:r w:rsidRPr="00534E08">
        <w:rPr>
          <w:rFonts w:ascii="Arial" w:hAnsi="Arial" w:cs="Arial"/>
        </w:rPr>
        <w:lastRenderedPageBreak/>
        <w:t>Правил, их размеры определяются половиной расстояния между объектами.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7.2.1.4. Доведение информации о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путем размещения на сайте администрации </w:t>
      </w:r>
      <w:r w:rsidR="0032343A" w:rsidRPr="00534E08">
        <w:rPr>
          <w:rFonts w:ascii="Arial" w:hAnsi="Arial" w:cs="Arial"/>
        </w:rPr>
        <w:t xml:space="preserve">Южненского </w:t>
      </w:r>
      <w:r w:rsidRPr="00534E08">
        <w:rPr>
          <w:rFonts w:ascii="Arial" w:hAnsi="Arial" w:cs="Arial"/>
        </w:rPr>
        <w:t>сельского поселения Белореченского района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>в информационно-телекоммуникационной сети "Интернет", путем направления (вручения) информационных писем с описанием границ прилегающих территорий или карты-схемы границ прилегающей территории, или доведения информации на сходах граждан, проводимыми председателями территориального общественного самоуправления.</w:t>
      </w:r>
    </w:p>
    <w:p w:rsidR="00792F8C" w:rsidRPr="00534E08" w:rsidRDefault="00792F8C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7.2.1.5.</w:t>
      </w:r>
      <w:r w:rsidR="00534E08">
        <w:rPr>
          <w:rFonts w:ascii="Arial" w:hAnsi="Arial" w:cs="Arial"/>
        </w:rPr>
        <w:t xml:space="preserve"> </w:t>
      </w:r>
      <w:r w:rsidRPr="00534E08">
        <w:rPr>
          <w:rFonts w:ascii="Arial" w:hAnsi="Arial" w:cs="Arial"/>
        </w:rPr>
        <w:t xml:space="preserve">В случае возникновения спорных вопросов при определении границ прилегающих территорий администрацией </w:t>
      </w:r>
      <w:r w:rsidR="0032343A" w:rsidRPr="00534E08">
        <w:rPr>
          <w:rFonts w:ascii="Arial" w:hAnsi="Arial" w:cs="Arial"/>
        </w:rPr>
        <w:t xml:space="preserve">Южненского </w:t>
      </w:r>
      <w:r w:rsidRPr="00534E08">
        <w:rPr>
          <w:rFonts w:ascii="Arial" w:hAnsi="Arial" w:cs="Arial"/>
        </w:rPr>
        <w:t>сельского поселения создается межведомственная комиссия по вопросам определения границ прилегающих территорий, порядок деятельности</w:t>
      </w:r>
      <w:r w:rsidR="00857CB2" w:rsidRPr="00534E08">
        <w:rPr>
          <w:rFonts w:ascii="Arial" w:hAnsi="Arial" w:cs="Arial"/>
        </w:rPr>
        <w:t>,</w:t>
      </w:r>
      <w:r w:rsidRPr="00534E08">
        <w:rPr>
          <w:rFonts w:ascii="Arial" w:hAnsi="Arial" w:cs="Arial"/>
        </w:rPr>
        <w:t xml:space="preserve"> которой определяет</w:t>
      </w:r>
      <w:r w:rsidR="00857CB2" w:rsidRPr="00534E08">
        <w:rPr>
          <w:rFonts w:ascii="Arial" w:hAnsi="Arial" w:cs="Arial"/>
        </w:rPr>
        <w:t>ся муниципальным правовым актом</w:t>
      </w:r>
      <w:r w:rsidRPr="00534E08">
        <w:rPr>
          <w:rFonts w:ascii="Arial" w:hAnsi="Arial" w:cs="Arial"/>
        </w:rPr>
        <w:t>»</w:t>
      </w:r>
      <w:r w:rsidR="00857CB2" w:rsidRPr="00534E08">
        <w:rPr>
          <w:rFonts w:ascii="Arial" w:hAnsi="Arial" w:cs="Arial"/>
        </w:rPr>
        <w:t>.</w:t>
      </w:r>
    </w:p>
    <w:p w:rsidR="00792F8C" w:rsidRPr="00534E08" w:rsidRDefault="00792F8C" w:rsidP="00534E08">
      <w:pPr>
        <w:pStyle w:val="ConsPlusTitle0"/>
        <w:widowControl/>
        <w:ind w:firstLine="567"/>
        <w:jc w:val="both"/>
        <w:rPr>
          <w:rFonts w:ascii="Arial" w:hAnsi="Arial" w:cs="Arial"/>
          <w:b w:val="0"/>
        </w:rPr>
      </w:pPr>
      <w:r w:rsidRPr="00534E08">
        <w:rPr>
          <w:rFonts w:ascii="Arial" w:hAnsi="Arial" w:cs="Arial"/>
          <w:b w:val="0"/>
        </w:rPr>
        <w:t xml:space="preserve">2. Начальнику общего отдела администрации </w:t>
      </w:r>
      <w:r w:rsidR="0032343A" w:rsidRPr="00534E08">
        <w:rPr>
          <w:rFonts w:ascii="Arial" w:hAnsi="Arial" w:cs="Arial"/>
          <w:b w:val="0"/>
        </w:rPr>
        <w:t xml:space="preserve">Южненского </w:t>
      </w:r>
      <w:r w:rsidRPr="00534E08">
        <w:rPr>
          <w:rFonts w:ascii="Arial" w:hAnsi="Arial" w:cs="Arial"/>
          <w:b w:val="0"/>
        </w:rPr>
        <w:t>сельского поселения Белореченского района (</w:t>
      </w:r>
      <w:r w:rsidR="0032343A" w:rsidRPr="00534E08">
        <w:rPr>
          <w:rFonts w:ascii="Arial" w:hAnsi="Arial" w:cs="Arial"/>
          <w:b w:val="0"/>
        </w:rPr>
        <w:t>Разуваева</w:t>
      </w:r>
      <w:r w:rsidRPr="00534E08">
        <w:rPr>
          <w:rFonts w:ascii="Arial" w:hAnsi="Arial" w:cs="Arial"/>
          <w:b w:val="0"/>
        </w:rPr>
        <w:t>) обнародовать настоящее решение в</w:t>
      </w:r>
      <w:r w:rsidR="00534E08">
        <w:rPr>
          <w:rFonts w:ascii="Arial" w:hAnsi="Arial" w:cs="Arial"/>
          <w:b w:val="0"/>
        </w:rPr>
        <w:t xml:space="preserve"> </w:t>
      </w:r>
      <w:r w:rsidRPr="00534E08">
        <w:rPr>
          <w:rFonts w:ascii="Arial" w:hAnsi="Arial" w:cs="Arial"/>
          <w:b w:val="0"/>
        </w:rPr>
        <w:t>установленном порядке.</w:t>
      </w:r>
    </w:p>
    <w:p w:rsidR="00792F8C" w:rsidRPr="00534E08" w:rsidRDefault="00792F8C" w:rsidP="00534E08">
      <w:pPr>
        <w:pStyle w:val="ConsPlusTitle0"/>
        <w:widowControl/>
        <w:ind w:firstLine="567"/>
        <w:jc w:val="both"/>
        <w:rPr>
          <w:rFonts w:ascii="Arial" w:hAnsi="Arial" w:cs="Arial"/>
          <w:b w:val="0"/>
        </w:rPr>
      </w:pPr>
      <w:r w:rsidRPr="00534E08">
        <w:rPr>
          <w:rFonts w:ascii="Arial" w:hAnsi="Arial" w:cs="Arial"/>
          <w:b w:val="0"/>
        </w:rPr>
        <w:t xml:space="preserve">3. Настоящее решение вступает в силу со дня его официального обнародования. </w:t>
      </w:r>
    </w:p>
    <w:p w:rsidR="00DB6D85" w:rsidRDefault="00DB6D85" w:rsidP="00534E08">
      <w:pPr>
        <w:spacing w:line="227" w:lineRule="exact"/>
        <w:ind w:firstLine="567"/>
        <w:jc w:val="both"/>
        <w:rPr>
          <w:rFonts w:ascii="Arial" w:hAnsi="Arial" w:cs="Arial"/>
        </w:rPr>
      </w:pPr>
    </w:p>
    <w:p w:rsidR="00534E08" w:rsidRPr="00534E08" w:rsidRDefault="00534E08" w:rsidP="00534E08">
      <w:pPr>
        <w:spacing w:line="227" w:lineRule="exact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6E47DE" w:rsidRPr="00534E08" w:rsidRDefault="006E47DE" w:rsidP="00534E08">
      <w:pPr>
        <w:spacing w:line="227" w:lineRule="exact"/>
        <w:ind w:firstLine="567"/>
        <w:jc w:val="both"/>
        <w:rPr>
          <w:rFonts w:ascii="Arial" w:hAnsi="Arial" w:cs="Arial"/>
        </w:rPr>
      </w:pPr>
    </w:p>
    <w:p w:rsidR="00534E08" w:rsidRPr="00534E08" w:rsidRDefault="00660956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Г</w:t>
      </w:r>
      <w:r w:rsidR="00B20881" w:rsidRPr="00534E08">
        <w:rPr>
          <w:rFonts w:ascii="Arial" w:hAnsi="Arial" w:cs="Arial"/>
        </w:rPr>
        <w:t>лав</w:t>
      </w:r>
      <w:r w:rsidR="007851D2">
        <w:rPr>
          <w:rFonts w:ascii="Arial" w:hAnsi="Arial" w:cs="Arial"/>
        </w:rPr>
        <w:t>а</w:t>
      </w:r>
    </w:p>
    <w:p w:rsidR="00CE0692" w:rsidRPr="00534E08" w:rsidRDefault="00CE0692" w:rsidP="00534E08">
      <w:pPr>
        <w:ind w:firstLine="567"/>
        <w:jc w:val="both"/>
        <w:rPr>
          <w:rFonts w:ascii="Arial" w:hAnsi="Arial" w:cs="Arial"/>
        </w:rPr>
      </w:pPr>
      <w:r w:rsidRPr="00534E08">
        <w:rPr>
          <w:rFonts w:ascii="Arial" w:hAnsi="Arial" w:cs="Arial"/>
        </w:rPr>
        <w:t>Южненского сельского поселения</w:t>
      </w:r>
    </w:p>
    <w:p w:rsidR="00534E08" w:rsidRPr="00534E08" w:rsidRDefault="00CE0692" w:rsidP="00534E08">
      <w:pPr>
        <w:ind w:firstLine="567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Белореченского района </w:t>
      </w:r>
    </w:p>
    <w:p w:rsidR="00CE0692" w:rsidRPr="00534E08" w:rsidRDefault="00660956" w:rsidP="00534E08">
      <w:pPr>
        <w:ind w:firstLine="567"/>
        <w:rPr>
          <w:rFonts w:ascii="Arial" w:hAnsi="Arial" w:cs="Arial"/>
        </w:rPr>
      </w:pPr>
      <w:r w:rsidRPr="00534E08">
        <w:rPr>
          <w:rFonts w:ascii="Arial" w:hAnsi="Arial" w:cs="Arial"/>
        </w:rPr>
        <w:t>В.М. Россов</w:t>
      </w:r>
    </w:p>
    <w:p w:rsidR="00CE0692" w:rsidRDefault="00CE0692" w:rsidP="00534E08">
      <w:pPr>
        <w:ind w:firstLine="567"/>
        <w:rPr>
          <w:rFonts w:ascii="Arial" w:hAnsi="Arial" w:cs="Arial"/>
        </w:rPr>
      </w:pPr>
    </w:p>
    <w:p w:rsidR="007851D2" w:rsidRDefault="007851D2" w:rsidP="00534E08">
      <w:pPr>
        <w:ind w:firstLine="567"/>
        <w:rPr>
          <w:rFonts w:ascii="Arial" w:hAnsi="Arial" w:cs="Arial"/>
        </w:rPr>
      </w:pPr>
    </w:p>
    <w:p w:rsidR="007851D2" w:rsidRPr="00534E08" w:rsidRDefault="007851D2" w:rsidP="00534E08">
      <w:pPr>
        <w:ind w:firstLine="567"/>
        <w:rPr>
          <w:rFonts w:ascii="Arial" w:hAnsi="Arial" w:cs="Arial"/>
        </w:rPr>
      </w:pPr>
    </w:p>
    <w:p w:rsidR="00660956" w:rsidRPr="00534E08" w:rsidRDefault="00660956" w:rsidP="00534E08">
      <w:pPr>
        <w:ind w:firstLine="567"/>
        <w:rPr>
          <w:rFonts w:ascii="Arial" w:hAnsi="Arial" w:cs="Arial"/>
        </w:rPr>
      </w:pPr>
      <w:r w:rsidRPr="00534E08">
        <w:rPr>
          <w:rFonts w:ascii="Arial" w:hAnsi="Arial" w:cs="Arial"/>
        </w:rPr>
        <w:t xml:space="preserve">Председатель Совета </w:t>
      </w:r>
    </w:p>
    <w:p w:rsidR="00660956" w:rsidRPr="00534E08" w:rsidRDefault="00660956" w:rsidP="00534E08">
      <w:pPr>
        <w:ind w:firstLine="567"/>
        <w:rPr>
          <w:rFonts w:ascii="Arial" w:hAnsi="Arial" w:cs="Arial"/>
        </w:rPr>
      </w:pPr>
      <w:r w:rsidRPr="00534E08">
        <w:rPr>
          <w:rFonts w:ascii="Arial" w:hAnsi="Arial" w:cs="Arial"/>
        </w:rPr>
        <w:t>Южненского сельского поселения</w:t>
      </w:r>
    </w:p>
    <w:p w:rsidR="00534E08" w:rsidRPr="00534E08" w:rsidRDefault="00660956" w:rsidP="00534E08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Белореченского района</w:t>
      </w:r>
    </w:p>
    <w:p w:rsidR="00660956" w:rsidRPr="00534E08" w:rsidRDefault="00660956" w:rsidP="00534E08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534E08">
        <w:rPr>
          <w:rFonts w:ascii="Arial" w:hAnsi="Arial" w:cs="Arial"/>
          <w:sz w:val="24"/>
          <w:szCs w:val="24"/>
        </w:rPr>
        <w:t>М.В. Ушанов</w:t>
      </w:r>
    </w:p>
    <w:sectPr w:rsidR="00660956" w:rsidRPr="00534E08" w:rsidSect="00CF73A9">
      <w:headerReference w:type="even" r:id="rId9"/>
      <w:pgSz w:w="11906" w:h="16838"/>
      <w:pgMar w:top="1134" w:right="567" w:bottom="1134" w:left="1701" w:header="720" w:footer="720" w:gutter="0"/>
      <w:cols w:space="720"/>
      <w:titlePg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21" w:rsidRDefault="00E24921">
      <w:r>
        <w:separator/>
      </w:r>
    </w:p>
  </w:endnote>
  <w:endnote w:type="continuationSeparator" w:id="0">
    <w:p w:rsidR="00E24921" w:rsidRDefault="00E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21" w:rsidRDefault="00E24921">
      <w:r>
        <w:separator/>
      </w:r>
    </w:p>
  </w:footnote>
  <w:footnote w:type="continuationSeparator" w:id="0">
    <w:p w:rsidR="00E24921" w:rsidRDefault="00E2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81" w:rsidRDefault="00BF4A81" w:rsidP="00DD31A6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4A81" w:rsidRDefault="00BF4A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D"/>
    <w:rsid w:val="00001369"/>
    <w:rsid w:val="00003424"/>
    <w:rsid w:val="00003FA6"/>
    <w:rsid w:val="00004FB5"/>
    <w:rsid w:val="000140F3"/>
    <w:rsid w:val="0001594E"/>
    <w:rsid w:val="00016915"/>
    <w:rsid w:val="00017178"/>
    <w:rsid w:val="00031B43"/>
    <w:rsid w:val="00031E8A"/>
    <w:rsid w:val="000323B0"/>
    <w:rsid w:val="00033565"/>
    <w:rsid w:val="00035BAC"/>
    <w:rsid w:val="00037589"/>
    <w:rsid w:val="0005173B"/>
    <w:rsid w:val="00061B17"/>
    <w:rsid w:val="000740B0"/>
    <w:rsid w:val="000745F2"/>
    <w:rsid w:val="000763D0"/>
    <w:rsid w:val="00077ED3"/>
    <w:rsid w:val="00080032"/>
    <w:rsid w:val="00080E49"/>
    <w:rsid w:val="000869B9"/>
    <w:rsid w:val="00086BE0"/>
    <w:rsid w:val="000874FB"/>
    <w:rsid w:val="00091B92"/>
    <w:rsid w:val="00097925"/>
    <w:rsid w:val="000A0231"/>
    <w:rsid w:val="000A09B7"/>
    <w:rsid w:val="000A0B11"/>
    <w:rsid w:val="000A2114"/>
    <w:rsid w:val="000A5C97"/>
    <w:rsid w:val="000A7C69"/>
    <w:rsid w:val="000B10BB"/>
    <w:rsid w:val="000B16EE"/>
    <w:rsid w:val="000B18A6"/>
    <w:rsid w:val="000B7C9D"/>
    <w:rsid w:val="000C1B1F"/>
    <w:rsid w:val="000C242B"/>
    <w:rsid w:val="000C3C4D"/>
    <w:rsid w:val="000C4F0A"/>
    <w:rsid w:val="000C62E8"/>
    <w:rsid w:val="000C654D"/>
    <w:rsid w:val="000C659E"/>
    <w:rsid w:val="000C7180"/>
    <w:rsid w:val="000D4B39"/>
    <w:rsid w:val="000D5A33"/>
    <w:rsid w:val="000D6EFA"/>
    <w:rsid w:val="000D799F"/>
    <w:rsid w:val="000E433A"/>
    <w:rsid w:val="000E61FE"/>
    <w:rsid w:val="000F0197"/>
    <w:rsid w:val="000F1680"/>
    <w:rsid w:val="000F1DFE"/>
    <w:rsid w:val="000F44B5"/>
    <w:rsid w:val="000F66DA"/>
    <w:rsid w:val="000F7163"/>
    <w:rsid w:val="001001FD"/>
    <w:rsid w:val="001035D7"/>
    <w:rsid w:val="00107714"/>
    <w:rsid w:val="00107E42"/>
    <w:rsid w:val="00113669"/>
    <w:rsid w:val="0012147E"/>
    <w:rsid w:val="001267F0"/>
    <w:rsid w:val="00131484"/>
    <w:rsid w:val="00132F38"/>
    <w:rsid w:val="00146E1B"/>
    <w:rsid w:val="0015256B"/>
    <w:rsid w:val="00156D29"/>
    <w:rsid w:val="00161194"/>
    <w:rsid w:val="00165C27"/>
    <w:rsid w:val="00167C44"/>
    <w:rsid w:val="00170056"/>
    <w:rsid w:val="0017369F"/>
    <w:rsid w:val="00176303"/>
    <w:rsid w:val="001775A2"/>
    <w:rsid w:val="00181670"/>
    <w:rsid w:val="001902D5"/>
    <w:rsid w:val="001911F0"/>
    <w:rsid w:val="00192C23"/>
    <w:rsid w:val="00193116"/>
    <w:rsid w:val="00193D92"/>
    <w:rsid w:val="00195DBC"/>
    <w:rsid w:val="00196D05"/>
    <w:rsid w:val="001A0333"/>
    <w:rsid w:val="001A27EE"/>
    <w:rsid w:val="001A4601"/>
    <w:rsid w:val="001A622F"/>
    <w:rsid w:val="001B145C"/>
    <w:rsid w:val="001B3781"/>
    <w:rsid w:val="001B54D0"/>
    <w:rsid w:val="001C4FDA"/>
    <w:rsid w:val="001C78FC"/>
    <w:rsid w:val="001D0F43"/>
    <w:rsid w:val="001D1F60"/>
    <w:rsid w:val="001D425D"/>
    <w:rsid w:val="001E1F24"/>
    <w:rsid w:val="001E2A81"/>
    <w:rsid w:val="001E3E55"/>
    <w:rsid w:val="001E50A2"/>
    <w:rsid w:val="001F38ED"/>
    <w:rsid w:val="001F4557"/>
    <w:rsid w:val="001F4A1F"/>
    <w:rsid w:val="001F594A"/>
    <w:rsid w:val="00201315"/>
    <w:rsid w:val="00201D2B"/>
    <w:rsid w:val="00203367"/>
    <w:rsid w:val="00210B9A"/>
    <w:rsid w:val="00213EFD"/>
    <w:rsid w:val="00215ECE"/>
    <w:rsid w:val="00217586"/>
    <w:rsid w:val="00227C0A"/>
    <w:rsid w:val="00230CFC"/>
    <w:rsid w:val="0023292D"/>
    <w:rsid w:val="00235AD3"/>
    <w:rsid w:val="00250CA2"/>
    <w:rsid w:val="00250CC4"/>
    <w:rsid w:val="00251AC8"/>
    <w:rsid w:val="002522DB"/>
    <w:rsid w:val="00252343"/>
    <w:rsid w:val="00253565"/>
    <w:rsid w:val="00255EFD"/>
    <w:rsid w:val="002574E2"/>
    <w:rsid w:val="00257DFA"/>
    <w:rsid w:val="00260F0E"/>
    <w:rsid w:val="00261968"/>
    <w:rsid w:val="002673B6"/>
    <w:rsid w:val="0026787D"/>
    <w:rsid w:val="00271203"/>
    <w:rsid w:val="002726E7"/>
    <w:rsid w:val="00280DEA"/>
    <w:rsid w:val="0028317B"/>
    <w:rsid w:val="002900C4"/>
    <w:rsid w:val="0029061D"/>
    <w:rsid w:val="00296E6B"/>
    <w:rsid w:val="002A15B9"/>
    <w:rsid w:val="002B5084"/>
    <w:rsid w:val="002B6B2E"/>
    <w:rsid w:val="002C1C5A"/>
    <w:rsid w:val="002C2229"/>
    <w:rsid w:val="002C35F2"/>
    <w:rsid w:val="002C39E1"/>
    <w:rsid w:val="002C6653"/>
    <w:rsid w:val="002D27E1"/>
    <w:rsid w:val="002D7EAE"/>
    <w:rsid w:val="002E195C"/>
    <w:rsid w:val="002E1A3C"/>
    <w:rsid w:val="002E30E9"/>
    <w:rsid w:val="002E71D0"/>
    <w:rsid w:val="002E720F"/>
    <w:rsid w:val="002F04CC"/>
    <w:rsid w:val="002F138C"/>
    <w:rsid w:val="002F3EE2"/>
    <w:rsid w:val="003039C7"/>
    <w:rsid w:val="00304008"/>
    <w:rsid w:val="00305C28"/>
    <w:rsid w:val="003163FC"/>
    <w:rsid w:val="00322788"/>
    <w:rsid w:val="0032343A"/>
    <w:rsid w:val="00325503"/>
    <w:rsid w:val="003256F4"/>
    <w:rsid w:val="00326A9F"/>
    <w:rsid w:val="00327C63"/>
    <w:rsid w:val="003321B1"/>
    <w:rsid w:val="00333684"/>
    <w:rsid w:val="00333792"/>
    <w:rsid w:val="00336860"/>
    <w:rsid w:val="00337C61"/>
    <w:rsid w:val="00340626"/>
    <w:rsid w:val="0034280E"/>
    <w:rsid w:val="003445DB"/>
    <w:rsid w:val="0035238C"/>
    <w:rsid w:val="00352BE7"/>
    <w:rsid w:val="00364842"/>
    <w:rsid w:val="003674C6"/>
    <w:rsid w:val="00367831"/>
    <w:rsid w:val="003713B6"/>
    <w:rsid w:val="00373BC4"/>
    <w:rsid w:val="00376229"/>
    <w:rsid w:val="00380FFF"/>
    <w:rsid w:val="00382421"/>
    <w:rsid w:val="00383B41"/>
    <w:rsid w:val="00391426"/>
    <w:rsid w:val="0039427B"/>
    <w:rsid w:val="00394C39"/>
    <w:rsid w:val="00395745"/>
    <w:rsid w:val="003965DF"/>
    <w:rsid w:val="00396C37"/>
    <w:rsid w:val="003A2BFE"/>
    <w:rsid w:val="003A49E4"/>
    <w:rsid w:val="003A77ED"/>
    <w:rsid w:val="003B2A79"/>
    <w:rsid w:val="003B6FBD"/>
    <w:rsid w:val="003C0C8D"/>
    <w:rsid w:val="003C764F"/>
    <w:rsid w:val="003D1201"/>
    <w:rsid w:val="003D12F2"/>
    <w:rsid w:val="003D43F8"/>
    <w:rsid w:val="003D4E47"/>
    <w:rsid w:val="003F22B5"/>
    <w:rsid w:val="003F38DF"/>
    <w:rsid w:val="003F4E06"/>
    <w:rsid w:val="003F617F"/>
    <w:rsid w:val="00401078"/>
    <w:rsid w:val="00402A15"/>
    <w:rsid w:val="00407C49"/>
    <w:rsid w:val="00411BC5"/>
    <w:rsid w:val="0041368B"/>
    <w:rsid w:val="00414FF3"/>
    <w:rsid w:val="00421E66"/>
    <w:rsid w:val="004259D3"/>
    <w:rsid w:val="004269AE"/>
    <w:rsid w:val="00431F1A"/>
    <w:rsid w:val="00432E82"/>
    <w:rsid w:val="004458A3"/>
    <w:rsid w:val="00450D99"/>
    <w:rsid w:val="004524FB"/>
    <w:rsid w:val="0045759B"/>
    <w:rsid w:val="00471816"/>
    <w:rsid w:val="00471D9D"/>
    <w:rsid w:val="00472BE0"/>
    <w:rsid w:val="00475146"/>
    <w:rsid w:val="004774C1"/>
    <w:rsid w:val="00481DE7"/>
    <w:rsid w:val="00496E01"/>
    <w:rsid w:val="004A0511"/>
    <w:rsid w:val="004A2888"/>
    <w:rsid w:val="004A5FF0"/>
    <w:rsid w:val="004A79D9"/>
    <w:rsid w:val="004B1918"/>
    <w:rsid w:val="004B2C4A"/>
    <w:rsid w:val="004B303A"/>
    <w:rsid w:val="004B4369"/>
    <w:rsid w:val="004B5A81"/>
    <w:rsid w:val="004C119E"/>
    <w:rsid w:val="004D5B22"/>
    <w:rsid w:val="004D735D"/>
    <w:rsid w:val="004E0197"/>
    <w:rsid w:val="004E06D8"/>
    <w:rsid w:val="004E284C"/>
    <w:rsid w:val="004E5637"/>
    <w:rsid w:val="004E6FE3"/>
    <w:rsid w:val="004E7B80"/>
    <w:rsid w:val="00504D3C"/>
    <w:rsid w:val="005118A8"/>
    <w:rsid w:val="00511B9B"/>
    <w:rsid w:val="0051267D"/>
    <w:rsid w:val="00512B0F"/>
    <w:rsid w:val="00514217"/>
    <w:rsid w:val="0052119C"/>
    <w:rsid w:val="00521AAB"/>
    <w:rsid w:val="00526D7C"/>
    <w:rsid w:val="00531227"/>
    <w:rsid w:val="00534E08"/>
    <w:rsid w:val="0053624B"/>
    <w:rsid w:val="00536537"/>
    <w:rsid w:val="005377E6"/>
    <w:rsid w:val="0054257D"/>
    <w:rsid w:val="00542AF1"/>
    <w:rsid w:val="005434AD"/>
    <w:rsid w:val="00544FB1"/>
    <w:rsid w:val="0054619A"/>
    <w:rsid w:val="005534E5"/>
    <w:rsid w:val="00553DF8"/>
    <w:rsid w:val="00554050"/>
    <w:rsid w:val="00556D95"/>
    <w:rsid w:val="005649E8"/>
    <w:rsid w:val="005667AE"/>
    <w:rsid w:val="00570712"/>
    <w:rsid w:val="00573362"/>
    <w:rsid w:val="00574E0B"/>
    <w:rsid w:val="00574E7A"/>
    <w:rsid w:val="00575945"/>
    <w:rsid w:val="00577BFF"/>
    <w:rsid w:val="00580225"/>
    <w:rsid w:val="00583543"/>
    <w:rsid w:val="00583E05"/>
    <w:rsid w:val="00584FC1"/>
    <w:rsid w:val="00586F2D"/>
    <w:rsid w:val="00587701"/>
    <w:rsid w:val="00587B65"/>
    <w:rsid w:val="00592271"/>
    <w:rsid w:val="00593080"/>
    <w:rsid w:val="00593370"/>
    <w:rsid w:val="00594D4B"/>
    <w:rsid w:val="005967EC"/>
    <w:rsid w:val="005A36B9"/>
    <w:rsid w:val="005A51A2"/>
    <w:rsid w:val="005A61F7"/>
    <w:rsid w:val="005A675F"/>
    <w:rsid w:val="005B098F"/>
    <w:rsid w:val="005B5C8D"/>
    <w:rsid w:val="005B64FB"/>
    <w:rsid w:val="005C41E4"/>
    <w:rsid w:val="005C6C69"/>
    <w:rsid w:val="005C7504"/>
    <w:rsid w:val="005C7FE4"/>
    <w:rsid w:val="005D2172"/>
    <w:rsid w:val="005D232E"/>
    <w:rsid w:val="005D55D0"/>
    <w:rsid w:val="005D7E30"/>
    <w:rsid w:val="005E0AF0"/>
    <w:rsid w:val="005F3C5C"/>
    <w:rsid w:val="005F7884"/>
    <w:rsid w:val="00601D52"/>
    <w:rsid w:val="00602BE8"/>
    <w:rsid w:val="00602DD9"/>
    <w:rsid w:val="00603F98"/>
    <w:rsid w:val="00605634"/>
    <w:rsid w:val="00607C98"/>
    <w:rsid w:val="0061256B"/>
    <w:rsid w:val="00614893"/>
    <w:rsid w:val="00617EFF"/>
    <w:rsid w:val="0062013A"/>
    <w:rsid w:val="00620359"/>
    <w:rsid w:val="0062358C"/>
    <w:rsid w:val="006312BF"/>
    <w:rsid w:val="00632C79"/>
    <w:rsid w:val="00637AC9"/>
    <w:rsid w:val="00644153"/>
    <w:rsid w:val="006511E3"/>
    <w:rsid w:val="006514D5"/>
    <w:rsid w:val="0065543B"/>
    <w:rsid w:val="00657FFC"/>
    <w:rsid w:val="00660956"/>
    <w:rsid w:val="0066214D"/>
    <w:rsid w:val="00662D49"/>
    <w:rsid w:val="00664E61"/>
    <w:rsid w:val="006657B7"/>
    <w:rsid w:val="00670C9D"/>
    <w:rsid w:val="0067292F"/>
    <w:rsid w:val="00673DA6"/>
    <w:rsid w:val="006748D5"/>
    <w:rsid w:val="0068602A"/>
    <w:rsid w:val="006873AE"/>
    <w:rsid w:val="006910B8"/>
    <w:rsid w:val="0069220A"/>
    <w:rsid w:val="00693ABA"/>
    <w:rsid w:val="006965DA"/>
    <w:rsid w:val="006A4743"/>
    <w:rsid w:val="006A4BE5"/>
    <w:rsid w:val="006A699B"/>
    <w:rsid w:val="006A6E74"/>
    <w:rsid w:val="006A7224"/>
    <w:rsid w:val="006B1D89"/>
    <w:rsid w:val="006B54F2"/>
    <w:rsid w:val="006B5522"/>
    <w:rsid w:val="006B5848"/>
    <w:rsid w:val="006C1F40"/>
    <w:rsid w:val="006C6F3D"/>
    <w:rsid w:val="006D13A8"/>
    <w:rsid w:val="006D3791"/>
    <w:rsid w:val="006D4EF2"/>
    <w:rsid w:val="006D7435"/>
    <w:rsid w:val="006E12CD"/>
    <w:rsid w:val="006E324F"/>
    <w:rsid w:val="006E4124"/>
    <w:rsid w:val="006E47DE"/>
    <w:rsid w:val="006F45CC"/>
    <w:rsid w:val="006F51FC"/>
    <w:rsid w:val="006F76E6"/>
    <w:rsid w:val="0070451F"/>
    <w:rsid w:val="00705274"/>
    <w:rsid w:val="007140D2"/>
    <w:rsid w:val="00714B99"/>
    <w:rsid w:val="007159DA"/>
    <w:rsid w:val="0071750C"/>
    <w:rsid w:val="00733A62"/>
    <w:rsid w:val="00733F08"/>
    <w:rsid w:val="007375AB"/>
    <w:rsid w:val="007379B6"/>
    <w:rsid w:val="007404B4"/>
    <w:rsid w:val="007406B8"/>
    <w:rsid w:val="00744952"/>
    <w:rsid w:val="00745AF7"/>
    <w:rsid w:val="00753029"/>
    <w:rsid w:val="00754D02"/>
    <w:rsid w:val="007564E9"/>
    <w:rsid w:val="0076137E"/>
    <w:rsid w:val="00764A41"/>
    <w:rsid w:val="007657D7"/>
    <w:rsid w:val="007666CD"/>
    <w:rsid w:val="00767445"/>
    <w:rsid w:val="007701B5"/>
    <w:rsid w:val="00773CD4"/>
    <w:rsid w:val="0077677A"/>
    <w:rsid w:val="00781722"/>
    <w:rsid w:val="0078237C"/>
    <w:rsid w:val="007851D2"/>
    <w:rsid w:val="007870C8"/>
    <w:rsid w:val="00792F8C"/>
    <w:rsid w:val="00795706"/>
    <w:rsid w:val="007977E4"/>
    <w:rsid w:val="00797873"/>
    <w:rsid w:val="007A20FE"/>
    <w:rsid w:val="007A4855"/>
    <w:rsid w:val="007A51DF"/>
    <w:rsid w:val="007A6608"/>
    <w:rsid w:val="007B4053"/>
    <w:rsid w:val="007B4096"/>
    <w:rsid w:val="007B6326"/>
    <w:rsid w:val="007B64D3"/>
    <w:rsid w:val="007B6D77"/>
    <w:rsid w:val="007C0CBD"/>
    <w:rsid w:val="007C424B"/>
    <w:rsid w:val="007C5241"/>
    <w:rsid w:val="007C74D4"/>
    <w:rsid w:val="007C7598"/>
    <w:rsid w:val="007D45CF"/>
    <w:rsid w:val="007E014A"/>
    <w:rsid w:val="007E49D1"/>
    <w:rsid w:val="007E4C96"/>
    <w:rsid w:val="007F33A4"/>
    <w:rsid w:val="007F5039"/>
    <w:rsid w:val="007F6357"/>
    <w:rsid w:val="007F6E52"/>
    <w:rsid w:val="00802C2B"/>
    <w:rsid w:val="008063F8"/>
    <w:rsid w:val="00806CFC"/>
    <w:rsid w:val="0080781C"/>
    <w:rsid w:val="00811631"/>
    <w:rsid w:val="00815C89"/>
    <w:rsid w:val="0081742D"/>
    <w:rsid w:val="00820747"/>
    <w:rsid w:val="0082324E"/>
    <w:rsid w:val="00830830"/>
    <w:rsid w:val="00834C3A"/>
    <w:rsid w:val="0084510C"/>
    <w:rsid w:val="00846194"/>
    <w:rsid w:val="008542FD"/>
    <w:rsid w:val="00856317"/>
    <w:rsid w:val="00857CB2"/>
    <w:rsid w:val="0086069B"/>
    <w:rsid w:val="00864D21"/>
    <w:rsid w:val="008676A1"/>
    <w:rsid w:val="0087207A"/>
    <w:rsid w:val="00872EE3"/>
    <w:rsid w:val="0087466D"/>
    <w:rsid w:val="00875277"/>
    <w:rsid w:val="0088099A"/>
    <w:rsid w:val="00880E6F"/>
    <w:rsid w:val="00881330"/>
    <w:rsid w:val="00882095"/>
    <w:rsid w:val="00883149"/>
    <w:rsid w:val="008833D4"/>
    <w:rsid w:val="008844DC"/>
    <w:rsid w:val="00891162"/>
    <w:rsid w:val="00892BDB"/>
    <w:rsid w:val="00892E05"/>
    <w:rsid w:val="0089384B"/>
    <w:rsid w:val="00897856"/>
    <w:rsid w:val="008A64EB"/>
    <w:rsid w:val="008A6CB5"/>
    <w:rsid w:val="008B0535"/>
    <w:rsid w:val="008B25DC"/>
    <w:rsid w:val="008B336B"/>
    <w:rsid w:val="008B512C"/>
    <w:rsid w:val="008C0A4C"/>
    <w:rsid w:val="008C4B56"/>
    <w:rsid w:val="008C5FC5"/>
    <w:rsid w:val="008D0522"/>
    <w:rsid w:val="008D1DAE"/>
    <w:rsid w:val="008D6412"/>
    <w:rsid w:val="008E08F5"/>
    <w:rsid w:val="008E2D7B"/>
    <w:rsid w:val="008E5C92"/>
    <w:rsid w:val="008F6590"/>
    <w:rsid w:val="009000F9"/>
    <w:rsid w:val="009030BB"/>
    <w:rsid w:val="0090553A"/>
    <w:rsid w:val="0090647A"/>
    <w:rsid w:val="0091378A"/>
    <w:rsid w:val="00914BB2"/>
    <w:rsid w:val="00917800"/>
    <w:rsid w:val="00923D31"/>
    <w:rsid w:val="00924263"/>
    <w:rsid w:val="00924DE6"/>
    <w:rsid w:val="00925D77"/>
    <w:rsid w:val="009278C3"/>
    <w:rsid w:val="00937557"/>
    <w:rsid w:val="00937C7E"/>
    <w:rsid w:val="0094193C"/>
    <w:rsid w:val="00946F97"/>
    <w:rsid w:val="00953321"/>
    <w:rsid w:val="00953FDE"/>
    <w:rsid w:val="00955C2F"/>
    <w:rsid w:val="00956A97"/>
    <w:rsid w:val="0095796F"/>
    <w:rsid w:val="0097706C"/>
    <w:rsid w:val="009776C6"/>
    <w:rsid w:val="00980B15"/>
    <w:rsid w:val="009850A5"/>
    <w:rsid w:val="0098551D"/>
    <w:rsid w:val="00985C15"/>
    <w:rsid w:val="0099504E"/>
    <w:rsid w:val="00995AA8"/>
    <w:rsid w:val="00997227"/>
    <w:rsid w:val="009A0E0D"/>
    <w:rsid w:val="009A17C9"/>
    <w:rsid w:val="009A18A3"/>
    <w:rsid w:val="009A5026"/>
    <w:rsid w:val="009A5B8B"/>
    <w:rsid w:val="009A5E24"/>
    <w:rsid w:val="009A672D"/>
    <w:rsid w:val="009B20CE"/>
    <w:rsid w:val="009B5373"/>
    <w:rsid w:val="009B5D55"/>
    <w:rsid w:val="009B6DB7"/>
    <w:rsid w:val="009C211A"/>
    <w:rsid w:val="009C3048"/>
    <w:rsid w:val="009C76CC"/>
    <w:rsid w:val="009D22D7"/>
    <w:rsid w:val="009D3875"/>
    <w:rsid w:val="009D388D"/>
    <w:rsid w:val="009D53EC"/>
    <w:rsid w:val="009D6748"/>
    <w:rsid w:val="009E0334"/>
    <w:rsid w:val="009E264A"/>
    <w:rsid w:val="009E2AFE"/>
    <w:rsid w:val="009E3545"/>
    <w:rsid w:val="009E7EBF"/>
    <w:rsid w:val="00A138A7"/>
    <w:rsid w:val="00A14833"/>
    <w:rsid w:val="00A164D2"/>
    <w:rsid w:val="00A21B1C"/>
    <w:rsid w:val="00A274AD"/>
    <w:rsid w:val="00A3027A"/>
    <w:rsid w:val="00A33790"/>
    <w:rsid w:val="00A428C0"/>
    <w:rsid w:val="00A51815"/>
    <w:rsid w:val="00A533CE"/>
    <w:rsid w:val="00A63CB8"/>
    <w:rsid w:val="00A66539"/>
    <w:rsid w:val="00A77596"/>
    <w:rsid w:val="00A82859"/>
    <w:rsid w:val="00A841EA"/>
    <w:rsid w:val="00A84BCE"/>
    <w:rsid w:val="00A917AA"/>
    <w:rsid w:val="00A917DC"/>
    <w:rsid w:val="00A944A6"/>
    <w:rsid w:val="00AA1A28"/>
    <w:rsid w:val="00AA5845"/>
    <w:rsid w:val="00AA5CCC"/>
    <w:rsid w:val="00AA7B8C"/>
    <w:rsid w:val="00AB01A3"/>
    <w:rsid w:val="00AB170B"/>
    <w:rsid w:val="00AB7455"/>
    <w:rsid w:val="00AD3B9A"/>
    <w:rsid w:val="00AD3BAF"/>
    <w:rsid w:val="00AD4AF5"/>
    <w:rsid w:val="00AD520D"/>
    <w:rsid w:val="00AD5A89"/>
    <w:rsid w:val="00AE141F"/>
    <w:rsid w:val="00AE3C45"/>
    <w:rsid w:val="00AE533B"/>
    <w:rsid w:val="00AE5558"/>
    <w:rsid w:val="00AF3D12"/>
    <w:rsid w:val="00AF3E76"/>
    <w:rsid w:val="00AF4ACC"/>
    <w:rsid w:val="00AF67DE"/>
    <w:rsid w:val="00AF7442"/>
    <w:rsid w:val="00AF7D88"/>
    <w:rsid w:val="00B03ACA"/>
    <w:rsid w:val="00B05906"/>
    <w:rsid w:val="00B07AC8"/>
    <w:rsid w:val="00B07C26"/>
    <w:rsid w:val="00B10513"/>
    <w:rsid w:val="00B12D68"/>
    <w:rsid w:val="00B158B5"/>
    <w:rsid w:val="00B20881"/>
    <w:rsid w:val="00B24A83"/>
    <w:rsid w:val="00B24E2A"/>
    <w:rsid w:val="00B277AE"/>
    <w:rsid w:val="00B33555"/>
    <w:rsid w:val="00B3369A"/>
    <w:rsid w:val="00B3480F"/>
    <w:rsid w:val="00B3536A"/>
    <w:rsid w:val="00B40B3C"/>
    <w:rsid w:val="00B41353"/>
    <w:rsid w:val="00B41B05"/>
    <w:rsid w:val="00B41B3B"/>
    <w:rsid w:val="00B42AE1"/>
    <w:rsid w:val="00B45F75"/>
    <w:rsid w:val="00B52AF8"/>
    <w:rsid w:val="00B52B7F"/>
    <w:rsid w:val="00B57106"/>
    <w:rsid w:val="00B615C6"/>
    <w:rsid w:val="00B65768"/>
    <w:rsid w:val="00B704B3"/>
    <w:rsid w:val="00B77E4F"/>
    <w:rsid w:val="00B80C1B"/>
    <w:rsid w:val="00B8196B"/>
    <w:rsid w:val="00B82D7A"/>
    <w:rsid w:val="00B91440"/>
    <w:rsid w:val="00B92EFC"/>
    <w:rsid w:val="00B956EF"/>
    <w:rsid w:val="00B97B93"/>
    <w:rsid w:val="00BA56FE"/>
    <w:rsid w:val="00BA5839"/>
    <w:rsid w:val="00BA6B44"/>
    <w:rsid w:val="00BB2B4A"/>
    <w:rsid w:val="00BC24D7"/>
    <w:rsid w:val="00BC4D8D"/>
    <w:rsid w:val="00BD10BD"/>
    <w:rsid w:val="00BD17FE"/>
    <w:rsid w:val="00BD590E"/>
    <w:rsid w:val="00BE435F"/>
    <w:rsid w:val="00BF3242"/>
    <w:rsid w:val="00BF4A19"/>
    <w:rsid w:val="00BF4A81"/>
    <w:rsid w:val="00BF514F"/>
    <w:rsid w:val="00BF5484"/>
    <w:rsid w:val="00BF63BA"/>
    <w:rsid w:val="00C0181B"/>
    <w:rsid w:val="00C02BE6"/>
    <w:rsid w:val="00C0365E"/>
    <w:rsid w:val="00C17B23"/>
    <w:rsid w:val="00C23AA6"/>
    <w:rsid w:val="00C24EDA"/>
    <w:rsid w:val="00C25557"/>
    <w:rsid w:val="00C260C5"/>
    <w:rsid w:val="00C32D2C"/>
    <w:rsid w:val="00C331F8"/>
    <w:rsid w:val="00C339F1"/>
    <w:rsid w:val="00C33B77"/>
    <w:rsid w:val="00C33CC6"/>
    <w:rsid w:val="00C36781"/>
    <w:rsid w:val="00C46F29"/>
    <w:rsid w:val="00C5419D"/>
    <w:rsid w:val="00C6035F"/>
    <w:rsid w:val="00C64F3C"/>
    <w:rsid w:val="00C71732"/>
    <w:rsid w:val="00C76358"/>
    <w:rsid w:val="00C76F76"/>
    <w:rsid w:val="00C77317"/>
    <w:rsid w:val="00C80DFA"/>
    <w:rsid w:val="00C82DBF"/>
    <w:rsid w:val="00C856E7"/>
    <w:rsid w:val="00C93005"/>
    <w:rsid w:val="00C95586"/>
    <w:rsid w:val="00CA6AA7"/>
    <w:rsid w:val="00CB4CC5"/>
    <w:rsid w:val="00CB6245"/>
    <w:rsid w:val="00CB6938"/>
    <w:rsid w:val="00CB6D24"/>
    <w:rsid w:val="00CD1439"/>
    <w:rsid w:val="00CD47E1"/>
    <w:rsid w:val="00CE006A"/>
    <w:rsid w:val="00CE0692"/>
    <w:rsid w:val="00CE63C3"/>
    <w:rsid w:val="00CE7209"/>
    <w:rsid w:val="00CE794E"/>
    <w:rsid w:val="00CF0446"/>
    <w:rsid w:val="00CF5223"/>
    <w:rsid w:val="00CF73A9"/>
    <w:rsid w:val="00D03B0E"/>
    <w:rsid w:val="00D0481C"/>
    <w:rsid w:val="00D053B4"/>
    <w:rsid w:val="00D10DB9"/>
    <w:rsid w:val="00D12F72"/>
    <w:rsid w:val="00D202AD"/>
    <w:rsid w:val="00D223D9"/>
    <w:rsid w:val="00D24289"/>
    <w:rsid w:val="00D25230"/>
    <w:rsid w:val="00D26EFF"/>
    <w:rsid w:val="00D31D4D"/>
    <w:rsid w:val="00D34A69"/>
    <w:rsid w:val="00D359BE"/>
    <w:rsid w:val="00D3723A"/>
    <w:rsid w:val="00D37F21"/>
    <w:rsid w:val="00D462DA"/>
    <w:rsid w:val="00D4792A"/>
    <w:rsid w:val="00D50524"/>
    <w:rsid w:val="00D50C9F"/>
    <w:rsid w:val="00D52639"/>
    <w:rsid w:val="00D54A12"/>
    <w:rsid w:val="00D54E90"/>
    <w:rsid w:val="00D567CB"/>
    <w:rsid w:val="00D57CA9"/>
    <w:rsid w:val="00D624E5"/>
    <w:rsid w:val="00D7243C"/>
    <w:rsid w:val="00D77374"/>
    <w:rsid w:val="00D91695"/>
    <w:rsid w:val="00D91F68"/>
    <w:rsid w:val="00D973CB"/>
    <w:rsid w:val="00DA5A3B"/>
    <w:rsid w:val="00DB36C1"/>
    <w:rsid w:val="00DB6D85"/>
    <w:rsid w:val="00DC1AD8"/>
    <w:rsid w:val="00DC21D1"/>
    <w:rsid w:val="00DC6E80"/>
    <w:rsid w:val="00DD31A6"/>
    <w:rsid w:val="00DD31D8"/>
    <w:rsid w:val="00DD3A7C"/>
    <w:rsid w:val="00DD5098"/>
    <w:rsid w:val="00DE2C1E"/>
    <w:rsid w:val="00DE4D47"/>
    <w:rsid w:val="00DF1C54"/>
    <w:rsid w:val="00E00269"/>
    <w:rsid w:val="00E15823"/>
    <w:rsid w:val="00E2291C"/>
    <w:rsid w:val="00E22C6F"/>
    <w:rsid w:val="00E24921"/>
    <w:rsid w:val="00E30D43"/>
    <w:rsid w:val="00E32CF6"/>
    <w:rsid w:val="00E33C14"/>
    <w:rsid w:val="00E373DE"/>
    <w:rsid w:val="00E41921"/>
    <w:rsid w:val="00E42188"/>
    <w:rsid w:val="00E468E8"/>
    <w:rsid w:val="00E50534"/>
    <w:rsid w:val="00E60862"/>
    <w:rsid w:val="00E615BD"/>
    <w:rsid w:val="00E633B3"/>
    <w:rsid w:val="00E85D3E"/>
    <w:rsid w:val="00E90DC4"/>
    <w:rsid w:val="00E95F05"/>
    <w:rsid w:val="00E96077"/>
    <w:rsid w:val="00EA6F47"/>
    <w:rsid w:val="00EA7D0C"/>
    <w:rsid w:val="00EB3878"/>
    <w:rsid w:val="00EB5E25"/>
    <w:rsid w:val="00EB688B"/>
    <w:rsid w:val="00EB738A"/>
    <w:rsid w:val="00EC086F"/>
    <w:rsid w:val="00EC60A6"/>
    <w:rsid w:val="00ED1CC2"/>
    <w:rsid w:val="00EE4F25"/>
    <w:rsid w:val="00EF03F2"/>
    <w:rsid w:val="00EF2F9F"/>
    <w:rsid w:val="00EF38A6"/>
    <w:rsid w:val="00EF582D"/>
    <w:rsid w:val="00F0160F"/>
    <w:rsid w:val="00F021BE"/>
    <w:rsid w:val="00F04339"/>
    <w:rsid w:val="00F05110"/>
    <w:rsid w:val="00F0721E"/>
    <w:rsid w:val="00F13772"/>
    <w:rsid w:val="00F16566"/>
    <w:rsid w:val="00F22C07"/>
    <w:rsid w:val="00F230EA"/>
    <w:rsid w:val="00F24239"/>
    <w:rsid w:val="00F25C14"/>
    <w:rsid w:val="00F26547"/>
    <w:rsid w:val="00F308D5"/>
    <w:rsid w:val="00F30B1C"/>
    <w:rsid w:val="00F3260E"/>
    <w:rsid w:val="00F3685B"/>
    <w:rsid w:val="00F36D4D"/>
    <w:rsid w:val="00F42F25"/>
    <w:rsid w:val="00F4383C"/>
    <w:rsid w:val="00F44316"/>
    <w:rsid w:val="00F50914"/>
    <w:rsid w:val="00F5492C"/>
    <w:rsid w:val="00F63A7E"/>
    <w:rsid w:val="00F64CE0"/>
    <w:rsid w:val="00F72828"/>
    <w:rsid w:val="00F812D8"/>
    <w:rsid w:val="00F81F24"/>
    <w:rsid w:val="00F84482"/>
    <w:rsid w:val="00F87F0D"/>
    <w:rsid w:val="00F916A7"/>
    <w:rsid w:val="00F91888"/>
    <w:rsid w:val="00F9230F"/>
    <w:rsid w:val="00FA67AC"/>
    <w:rsid w:val="00FA6E6B"/>
    <w:rsid w:val="00FA7C0C"/>
    <w:rsid w:val="00FA7C9E"/>
    <w:rsid w:val="00FB4776"/>
    <w:rsid w:val="00FB5919"/>
    <w:rsid w:val="00FB666B"/>
    <w:rsid w:val="00FB750C"/>
    <w:rsid w:val="00FD0A05"/>
    <w:rsid w:val="00FD0C21"/>
    <w:rsid w:val="00FD234D"/>
    <w:rsid w:val="00FD2E4C"/>
    <w:rsid w:val="00FD5655"/>
    <w:rsid w:val="00FD6602"/>
    <w:rsid w:val="00FE1CF5"/>
    <w:rsid w:val="00FE2883"/>
    <w:rsid w:val="00FE6BBC"/>
    <w:rsid w:val="00FE700A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CA4D15"/>
  <w15:chartTrackingRefBased/>
  <w15:docId w15:val="{78118B46-B01F-412F-9A86-CCCBFF51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 w:color="000000"/>
      <w:lang/>
    </w:rPr>
  </w:style>
  <w:style w:type="character" w:customStyle="1" w:styleId="WW8Num1z0">
    <w:name w:val="WW8Num1z0"/>
    <w:rPr>
      <w:sz w:val="26"/>
      <w:szCs w:val="26"/>
    </w:rPr>
  </w:style>
  <w:style w:type="paragraph" w:styleId="a4">
    <w:name w:val="Название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  ConsPlusNormal"/>
    <w:pPr>
      <w:suppressAutoHyphens/>
    </w:pPr>
    <w:rPr>
      <w:rFonts w:ascii="Arial" w:eastAsia="Arial" w:hAnsi="Arial" w:cs="Courier New"/>
      <w:kern w:val="1"/>
      <w:szCs w:val="24"/>
      <w:u w:color="000000"/>
      <w:lang w:eastAsia="zh-CN" w:bidi="hi-IN"/>
    </w:rPr>
  </w:style>
  <w:style w:type="paragraph" w:customStyle="1" w:styleId="ConsPlusNonformat">
    <w:name w:val="  ConsPlusNonformat"/>
    <w:pPr>
      <w:suppressAutoHyphens/>
    </w:pPr>
    <w:rPr>
      <w:rFonts w:ascii="Courier New" w:eastAsia="Arial" w:hAnsi="Courier New" w:cs="Courier New"/>
      <w:kern w:val="1"/>
      <w:szCs w:val="24"/>
      <w:u w:color="000000"/>
      <w:lang w:eastAsia="zh-CN" w:bidi="hi-IN"/>
    </w:rPr>
  </w:style>
  <w:style w:type="paragraph" w:customStyle="1" w:styleId="ConsPlusTitle">
    <w:name w:val="  ConsPlusTitle"/>
    <w:pPr>
      <w:suppressAutoHyphens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Cell">
    <w:name w:val="  ConsPlusCell"/>
    <w:pPr>
      <w:suppressAutoHyphens/>
    </w:pPr>
    <w:rPr>
      <w:rFonts w:ascii="Courier New" w:eastAsia="Arial" w:hAnsi="Courier New" w:cs="Courier New"/>
      <w:kern w:val="1"/>
      <w:szCs w:val="24"/>
      <w:u w:color="000000"/>
      <w:lang w:eastAsia="zh-CN" w:bidi="hi-IN"/>
    </w:rPr>
  </w:style>
  <w:style w:type="paragraph" w:customStyle="1" w:styleId="ConsPlusDocList">
    <w:name w:val="  ConsPlusDocList"/>
    <w:pPr>
      <w:suppressAutoHyphens/>
    </w:pPr>
    <w:rPr>
      <w:rFonts w:ascii="Tahoma" w:eastAsia="Arial" w:hAnsi="Tahoma" w:cs="Courier New"/>
      <w:kern w:val="1"/>
      <w:sz w:val="18"/>
      <w:szCs w:val="24"/>
      <w:u w:color="000000"/>
      <w:lang w:eastAsia="zh-CN" w:bidi="hi-IN"/>
    </w:rPr>
  </w:style>
  <w:style w:type="paragraph" w:customStyle="1" w:styleId="ConsPlusTitlePage">
    <w:name w:val="  ConsPlusTitlePage"/>
    <w:pPr>
      <w:suppressAutoHyphens/>
    </w:pPr>
    <w:rPr>
      <w:rFonts w:ascii="Tahoma" w:eastAsia="Arial" w:hAnsi="Tahoma" w:cs="Courier New"/>
      <w:kern w:val="1"/>
      <w:szCs w:val="24"/>
      <w:u w:color="000000"/>
      <w:lang w:eastAsia="zh-CN" w:bidi="hi-IN"/>
    </w:rPr>
  </w:style>
  <w:style w:type="paragraph" w:customStyle="1" w:styleId="ConsPlusJurTerm">
    <w:name w:val="  ConsPlusJurTerm"/>
    <w:pPr>
      <w:suppressAutoHyphens/>
    </w:pPr>
    <w:rPr>
      <w:rFonts w:ascii="Arial" w:eastAsia="Arial" w:hAnsi="Arial" w:cs="Courier New"/>
      <w:kern w:val="1"/>
      <w:szCs w:val="24"/>
      <w:u w:color="000000"/>
      <w:lang w:eastAsia="zh-CN" w:bidi="hi-IN"/>
    </w:rPr>
  </w:style>
  <w:style w:type="paragraph" w:customStyle="1" w:styleId="ConsPlusTextList">
    <w:name w:val="  ConsPlusTextList"/>
    <w:pPr>
      <w:suppressAutoHyphens/>
    </w:pPr>
    <w:rPr>
      <w:rFonts w:ascii="Arial" w:eastAsia="Arial" w:hAnsi="Arial" w:cs="Courier New"/>
      <w:kern w:val="1"/>
      <w:szCs w:val="24"/>
      <w:u w:color="000000"/>
      <w:lang w:eastAsia="zh-CN" w:bidi="hi-IN"/>
    </w:rPr>
  </w:style>
  <w:style w:type="paragraph" w:styleId="a8">
    <w:name w:val="header"/>
    <w:basedOn w:val="a"/>
    <w:pPr>
      <w:suppressLineNumbers/>
      <w:tabs>
        <w:tab w:val="center" w:pos="5358"/>
        <w:tab w:val="right" w:pos="10716"/>
      </w:tabs>
    </w:pPr>
  </w:style>
  <w:style w:type="paragraph" w:styleId="a9">
    <w:name w:val="footer"/>
    <w:basedOn w:val="a"/>
    <w:pPr>
      <w:suppressLineNumbers/>
      <w:tabs>
        <w:tab w:val="center" w:pos="5358"/>
        <w:tab w:val="right" w:pos="10716"/>
      </w:tabs>
    </w:p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No Spacing"/>
    <w:link w:val="ab"/>
    <w:uiPriority w:val="1"/>
    <w:qFormat/>
    <w:pPr>
      <w:suppressAutoHyphens/>
    </w:pPr>
    <w:rPr>
      <w:sz w:val="28"/>
      <w:szCs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b">
    <w:name w:val="Без интервала Знак"/>
    <w:link w:val="aa"/>
    <w:uiPriority w:val="1"/>
    <w:locked/>
    <w:rsid w:val="003F38DF"/>
    <w:rPr>
      <w:sz w:val="28"/>
      <w:szCs w:val="28"/>
      <w:lang w:val="ru-RU" w:eastAsia="zh-CN" w:bidi="ar-SA"/>
    </w:rPr>
  </w:style>
  <w:style w:type="paragraph" w:styleId="ac">
    <w:name w:val="List Paragraph"/>
    <w:basedOn w:val="a"/>
    <w:uiPriority w:val="34"/>
    <w:qFormat/>
    <w:rsid w:val="003F38DF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B0535"/>
    <w:rPr>
      <w:rFonts w:ascii="Tahoma" w:hAnsi="Tahoma"/>
      <w:sz w:val="16"/>
      <w:szCs w:val="14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B0535"/>
    <w:rPr>
      <w:rFonts w:ascii="Tahoma" w:eastAsia="Arial" w:hAnsi="Tahoma" w:cs="Mangal"/>
      <w:kern w:val="1"/>
      <w:sz w:val="16"/>
      <w:szCs w:val="14"/>
      <w:lang w:eastAsia="zh-CN" w:bidi="hi-IN"/>
    </w:rPr>
  </w:style>
  <w:style w:type="table" w:styleId="af">
    <w:name w:val="Table Grid"/>
    <w:basedOn w:val="a1"/>
    <w:uiPriority w:val="59"/>
    <w:rsid w:val="00DB6D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BF3242"/>
    <w:rPr>
      <w:sz w:val="28"/>
      <w:szCs w:val="28"/>
      <w:lang w:eastAsia="en-US"/>
    </w:rPr>
  </w:style>
  <w:style w:type="character" w:styleId="af0">
    <w:name w:val="page number"/>
    <w:basedOn w:val="a0"/>
    <w:rsid w:val="009A0E0D"/>
  </w:style>
  <w:style w:type="paragraph" w:styleId="af1">
    <w:name w:val="Plain Text"/>
    <w:basedOn w:val="a"/>
    <w:link w:val="af2"/>
    <w:rsid w:val="00CE069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paragraph" w:customStyle="1" w:styleId="ConsPlusTitle0">
    <w:name w:val="ConsPlusTitle"/>
    <w:rsid w:val="00792F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Текст Знак"/>
    <w:basedOn w:val="a0"/>
    <w:link w:val="af1"/>
    <w:rsid w:val="0066095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C1AF2D385FC9EB718A85246C8A4659191342D32347A16B0AF2541E0C6C57FBE9BE594CA7132s7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5C1AF2D385FC9EB718A85246C8A4659092312E32347A16B0AF2541E0C6C57FBE9BE594CA7132s7b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3A3A-38CD-4E46-BDB7-40C4A10C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13.04.2017 N 711/пр"Об утверждении методических рекомендаций для подготовки правил благоустройства территорий поселений, городских округов, внутригородских районов"</vt:lpstr>
    </vt:vector>
  </TitlesOfParts>
  <Company>Microsoft</Company>
  <LinksUpToDate>false</LinksUpToDate>
  <CharactersWithSpaces>23388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consultantplus://offline/ref=895C1AF2D385FC9EB718A85246C8A4659191342D32347A16B0AF2541E0C6C57FBE9BE594CA7132s7bCM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consultantplus://offline/ref=895C1AF2D385FC9EB718A85246C8A4659092312E32347A16B0AF2541E0C6C57FBE9BE594CA7132s7bDM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13.04.2017 N 711/пр"Об утверждении методических рекомендаций для подготовки правил благоустройства территорий поселений, городских округов, внутригородских районов"</dc:title>
  <dc:subject/>
  <dc:creator>1</dc:creator>
  <cp:keywords/>
  <cp:lastModifiedBy>valienko</cp:lastModifiedBy>
  <cp:revision>2</cp:revision>
  <cp:lastPrinted>2020-09-04T04:56:00Z</cp:lastPrinted>
  <dcterms:created xsi:type="dcterms:W3CDTF">2020-09-30T06:38:00Z</dcterms:created>
  <dcterms:modified xsi:type="dcterms:W3CDTF">2020-09-30T06:38:00Z</dcterms:modified>
</cp:coreProperties>
</file>